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5F0288" w14:paraId="1EE6439B" w14:textId="77777777" w:rsidTr="00EB638B">
        <w:tc>
          <w:tcPr>
            <w:tcW w:w="0" w:type="auto"/>
            <w:shd w:val="clear" w:color="auto" w:fill="000080"/>
            <w:vAlign w:val="center"/>
          </w:tcPr>
          <w:p w14:paraId="1245E81C" w14:textId="67262E9A" w:rsidR="005A6F3E" w:rsidRPr="000C4FC2" w:rsidRDefault="005A6F3E" w:rsidP="00D811B4">
            <w:pPr>
              <w:widowControl w:val="0"/>
              <w:rPr>
                <w:sz w:val="28"/>
                <w:szCs w:val="28"/>
                <w:lang w:val="es-MX"/>
              </w:rPr>
            </w:pPr>
            <w:r w:rsidRPr="000C4FC2">
              <w:rPr>
                <w:b/>
                <w:bCs/>
                <w:sz w:val="28"/>
                <w:szCs w:val="28"/>
                <w:lang w:val="es-MX"/>
              </w:rPr>
              <w:t>Microsoft</w:t>
            </w:r>
            <w:r w:rsidR="00D811B4">
              <w:rPr>
                <w:rStyle w:val="FootnoteReference"/>
                <w:b/>
                <w:bCs/>
                <w:sz w:val="28"/>
                <w:szCs w:val="28"/>
              </w:rPr>
              <w:footnoteReference w:id="1"/>
            </w:r>
            <w:r w:rsidRPr="000C4FC2">
              <w:rPr>
                <w:b/>
                <w:bCs/>
                <w:color w:val="FFFFFF" w:themeColor="background1"/>
                <w:sz w:val="28"/>
                <w:szCs w:val="28"/>
                <w:lang w:val="es-MX"/>
              </w:rPr>
              <w:t xml:space="preserve"> SQL Server 2017 Standard (Tiempo de Ejecución)</w:t>
            </w:r>
            <w:r w:rsidRPr="000C4FC2">
              <w:rPr>
                <w:b/>
                <w:bCs/>
                <w:sz w:val="28"/>
                <w:szCs w:val="28"/>
                <w:lang w:val="es-MX"/>
              </w:rPr>
              <w:t xml:space="preserve"> </w:t>
            </w:r>
            <w:r w:rsidRPr="000258A4">
              <w:rPr>
                <w:b/>
                <w:sz w:val="20"/>
                <w:szCs w:val="20"/>
              </w:rPr>
              <w:fldChar w:fldCharType="begin">
                <w:ffData>
                  <w:name w:val="Text33"/>
                  <w:enabled/>
                  <w:calcOnExit w:val="0"/>
                  <w:textInput/>
                </w:ffData>
              </w:fldChar>
            </w:r>
            <w:r w:rsidR="00EB638B" w:rsidRPr="000258A4">
              <w:rPr>
                <w:b/>
                <w:sz w:val="20"/>
                <w:szCs w:val="20"/>
                <w:lang w:val="es-MX"/>
              </w:rPr>
              <w:instrText xml:space="preserve"> FORMTEXT </w:instrText>
            </w:r>
            <w:r w:rsidRPr="000258A4">
              <w:rPr>
                <w:b/>
                <w:sz w:val="20"/>
                <w:szCs w:val="20"/>
                <w:lang w:val="fr-FR"/>
              </w:rPr>
            </w:r>
            <w:r w:rsidRPr="000258A4">
              <w:rPr>
                <w:b/>
                <w:sz w:val="20"/>
                <w:szCs w:val="20"/>
                <w:lang w:val="fr-FR"/>
              </w:rPr>
              <w:fldChar w:fldCharType="separate"/>
            </w:r>
            <w:bookmarkStart w:id="0" w:name="_GoBack"/>
            <w:r w:rsidR="00EB638B" w:rsidRPr="000258A4">
              <w:rPr>
                <w:b/>
                <w:noProof/>
                <w:sz w:val="20"/>
                <w:szCs w:val="20"/>
              </w:rPr>
              <w:t> </w:t>
            </w:r>
            <w:r w:rsidR="00EB638B" w:rsidRPr="000258A4">
              <w:rPr>
                <w:b/>
                <w:noProof/>
                <w:sz w:val="20"/>
                <w:szCs w:val="20"/>
              </w:rPr>
              <w:t> </w:t>
            </w:r>
            <w:r w:rsidR="00EB638B" w:rsidRPr="000258A4">
              <w:rPr>
                <w:b/>
                <w:noProof/>
                <w:sz w:val="20"/>
                <w:szCs w:val="20"/>
              </w:rPr>
              <w:t> </w:t>
            </w:r>
            <w:r w:rsidR="00EB638B" w:rsidRPr="000258A4">
              <w:rPr>
                <w:b/>
                <w:noProof/>
                <w:sz w:val="20"/>
                <w:szCs w:val="20"/>
              </w:rPr>
              <w:t> </w:t>
            </w:r>
            <w:r w:rsidR="00EB638B" w:rsidRPr="000258A4">
              <w:rPr>
                <w:b/>
                <w:noProof/>
                <w:sz w:val="20"/>
                <w:szCs w:val="20"/>
              </w:rPr>
              <w:t> </w:t>
            </w:r>
            <w:bookmarkEnd w:id="0"/>
            <w:r w:rsidRPr="000258A4">
              <w:rPr>
                <w:sz w:val="20"/>
                <w:szCs w:val="20"/>
              </w:rPr>
              <w:fldChar w:fldCharType="end"/>
            </w:r>
            <w:r w:rsidR="00D811B4" w:rsidRPr="00B04BE0">
              <w:rPr>
                <w:rStyle w:val="FootnoteReference"/>
                <w:b/>
                <w:bCs/>
                <w:sz w:val="28"/>
                <w:szCs w:val="28"/>
              </w:rPr>
              <w:footnoteReference w:id="2"/>
            </w:r>
          </w:p>
        </w:tc>
      </w:tr>
      <w:tr w:rsidR="005A6F3E" w:rsidRPr="005F0288" w14:paraId="0BB3242D" w14:textId="77777777" w:rsidTr="00EB638B">
        <w:trPr>
          <w:trHeight w:hRule="exact" w:val="72"/>
        </w:trPr>
        <w:tc>
          <w:tcPr>
            <w:tcW w:w="0" w:type="auto"/>
          </w:tcPr>
          <w:p w14:paraId="02BC4517" w14:textId="77777777" w:rsidR="005A6F3E" w:rsidRPr="000C4FC2" w:rsidRDefault="005A6F3E" w:rsidP="000A3E9A">
            <w:pPr>
              <w:rPr>
                <w:sz w:val="20"/>
                <w:szCs w:val="20"/>
                <w:lang w:val="es-MX"/>
              </w:rPr>
            </w:pPr>
          </w:p>
        </w:tc>
      </w:tr>
      <w:tr w:rsidR="000A3E9A" w:rsidRPr="005F0288" w14:paraId="25DFB6E6" w14:textId="77777777" w:rsidTr="00B04BE0">
        <w:trPr>
          <w:trHeight w:hRule="exact" w:val="1946"/>
        </w:trPr>
        <w:tc>
          <w:tcPr>
            <w:tcW w:w="0" w:type="auto"/>
            <w:vAlign w:val="center"/>
          </w:tcPr>
          <w:p w14:paraId="727F9B41" w14:textId="3AD3BD70" w:rsidR="000A3E9A" w:rsidRPr="00D811B4" w:rsidRDefault="000A3E9A" w:rsidP="000C4FC2">
            <w:pPr>
              <w:rPr>
                <w:lang w:val="es-MX"/>
              </w:rPr>
            </w:pPr>
            <w:r w:rsidRPr="00D811B4">
              <w:rPr>
                <w:b/>
                <w:sz w:val="20"/>
                <w:szCs w:val="20"/>
                <w:lang w:val="es-MX"/>
              </w:rPr>
              <w:t xml:space="preserve">Licencias por Núcleo: </w:t>
            </w:r>
            <w:r w:rsidRPr="00BD55B9">
              <w:rPr>
                <w:b/>
                <w:sz w:val="20"/>
                <w:szCs w:val="20"/>
              </w:rPr>
              <w:fldChar w:fldCharType="begin">
                <w:ffData>
                  <w:name w:val="Text33"/>
                  <w:enabled/>
                  <w:calcOnExit w:val="0"/>
                  <w:textInput/>
                </w:ffData>
              </w:fldChar>
            </w:r>
            <w:r w:rsidRPr="00BD55B9">
              <w:rPr>
                <w:b/>
                <w:sz w:val="20"/>
                <w:szCs w:val="20"/>
                <w:lang w:val="es-MX"/>
              </w:rPr>
              <w:instrText xml:space="preserve"> FORMTEXT </w:instrText>
            </w:r>
            <w:r w:rsidRPr="00BD55B9">
              <w:rPr>
                <w:b/>
                <w:sz w:val="20"/>
                <w:szCs w:val="20"/>
                <w:lang w:val="fr-FR"/>
              </w:rPr>
            </w:r>
            <w:r w:rsidRPr="00BD55B9">
              <w:rPr>
                <w:b/>
                <w:sz w:val="20"/>
                <w:szCs w:val="20"/>
                <w:lang w:val="fr-FR"/>
              </w:rPr>
              <w:fldChar w:fldCharType="separate"/>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sz w:val="20"/>
                <w:szCs w:val="20"/>
              </w:rPr>
              <w:fldChar w:fldCharType="end"/>
            </w:r>
            <w:r w:rsidR="000C4FC2" w:rsidRPr="00DA530F">
              <w:rPr>
                <w:b/>
                <w:sz w:val="20"/>
                <w:szCs w:val="20"/>
                <w:vertAlign w:val="superscript"/>
              </w:rPr>
              <w:footnoteReference w:id="3"/>
            </w:r>
          </w:p>
          <w:p w14:paraId="2473F355" w14:textId="49C35541" w:rsidR="000A3E9A" w:rsidRPr="00D811B4" w:rsidRDefault="000A3E9A" w:rsidP="000C4FC2">
            <w:pPr>
              <w:rPr>
                <w:lang w:val="es-MX"/>
              </w:rPr>
            </w:pPr>
            <w:r w:rsidRPr="00D811B4">
              <w:rPr>
                <w:b/>
                <w:sz w:val="20"/>
                <w:szCs w:val="20"/>
                <w:lang w:val="es-MX"/>
              </w:rPr>
              <w:t xml:space="preserve">Licencias de servidor: </w:t>
            </w:r>
            <w:r w:rsidRPr="00BD55B9">
              <w:rPr>
                <w:b/>
                <w:sz w:val="20"/>
                <w:szCs w:val="20"/>
              </w:rPr>
              <w:fldChar w:fldCharType="begin">
                <w:ffData>
                  <w:name w:val="Text33"/>
                  <w:enabled/>
                  <w:calcOnExit w:val="0"/>
                  <w:textInput/>
                </w:ffData>
              </w:fldChar>
            </w:r>
            <w:r w:rsidRPr="00BD55B9">
              <w:rPr>
                <w:b/>
                <w:sz w:val="20"/>
                <w:szCs w:val="20"/>
                <w:lang w:val="es-MX"/>
              </w:rPr>
              <w:instrText xml:space="preserve"> FORMTEXT </w:instrText>
            </w:r>
            <w:r w:rsidRPr="00BD55B9">
              <w:rPr>
                <w:b/>
                <w:sz w:val="20"/>
                <w:szCs w:val="20"/>
                <w:lang w:val="fr-FR"/>
              </w:rPr>
            </w:r>
            <w:r w:rsidRPr="00BD55B9">
              <w:rPr>
                <w:b/>
                <w:sz w:val="20"/>
                <w:szCs w:val="20"/>
                <w:lang w:val="fr-FR"/>
              </w:rPr>
              <w:fldChar w:fldCharType="separate"/>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b/>
                <w:noProof/>
                <w:sz w:val="20"/>
                <w:szCs w:val="20"/>
              </w:rPr>
              <w:t> </w:t>
            </w:r>
            <w:r w:rsidRPr="00BD55B9">
              <w:rPr>
                <w:sz w:val="20"/>
                <w:szCs w:val="20"/>
              </w:rPr>
              <w:fldChar w:fldCharType="end"/>
            </w:r>
            <w:r w:rsidR="000C4FC2" w:rsidRPr="00DA530F">
              <w:rPr>
                <w:b/>
                <w:sz w:val="20"/>
                <w:szCs w:val="20"/>
                <w:vertAlign w:val="superscript"/>
              </w:rPr>
              <w:footnoteReference w:id="4"/>
            </w:r>
          </w:p>
          <w:p w14:paraId="0F4ACFA2" w14:textId="14AAE99C" w:rsidR="000A3E9A" w:rsidRPr="00D811B4" w:rsidRDefault="000A3E9A" w:rsidP="000C4FC2">
            <w:pPr>
              <w:rPr>
                <w:lang w:val="es-MX"/>
              </w:rPr>
            </w:pPr>
            <w:r w:rsidRPr="00D811B4">
              <w:rPr>
                <w:b/>
                <w:sz w:val="20"/>
                <w:szCs w:val="20"/>
                <w:lang w:val="es-MX"/>
              </w:rPr>
              <w:t xml:space="preserve">Licencias de acceso cliente: </w:t>
            </w:r>
            <w:r w:rsidRPr="00BD55B9">
              <w:rPr>
                <w:b/>
                <w:sz w:val="20"/>
                <w:szCs w:val="20"/>
                <w:u w:val="single"/>
              </w:rPr>
              <w:fldChar w:fldCharType="begin">
                <w:ffData>
                  <w:name w:val="Text33"/>
                  <w:enabled/>
                  <w:calcOnExit w:val="0"/>
                  <w:textInput/>
                </w:ffData>
              </w:fldChar>
            </w:r>
            <w:r w:rsidRPr="00BD55B9">
              <w:rPr>
                <w:b/>
                <w:sz w:val="20"/>
                <w:szCs w:val="20"/>
                <w:u w:val="single"/>
                <w:lang w:val="es-MX"/>
              </w:rPr>
              <w:instrText xml:space="preserve"> FORMTEXT </w:instrText>
            </w:r>
            <w:r w:rsidRPr="00BD55B9">
              <w:rPr>
                <w:b/>
                <w:sz w:val="20"/>
                <w:szCs w:val="20"/>
                <w:u w:val="single"/>
                <w:lang w:val="fr-FR"/>
              </w:rPr>
            </w:r>
            <w:r w:rsidRPr="00BD55B9">
              <w:rPr>
                <w:b/>
                <w:sz w:val="20"/>
                <w:szCs w:val="20"/>
                <w:u w:val="single"/>
                <w:lang w:val="fr-FR"/>
              </w:rPr>
              <w:fldChar w:fldCharType="separate"/>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sz w:val="20"/>
                <w:szCs w:val="20"/>
              </w:rPr>
              <w:fldChar w:fldCharType="end"/>
            </w:r>
            <w:r w:rsidR="000C4FC2" w:rsidRPr="00DA530F">
              <w:rPr>
                <w:b/>
                <w:sz w:val="20"/>
                <w:szCs w:val="20"/>
                <w:vertAlign w:val="superscript"/>
              </w:rPr>
              <w:footnoteReference w:id="5"/>
            </w:r>
          </w:p>
          <w:p w14:paraId="440C45D4" w14:textId="77FF0FF1" w:rsidR="000A3E9A" w:rsidRPr="00D811B4" w:rsidRDefault="000A3E9A" w:rsidP="000C4FC2">
            <w:pPr>
              <w:rPr>
                <w:b/>
                <w:sz w:val="20"/>
                <w:szCs w:val="20"/>
                <w:lang w:val="es-MX"/>
              </w:rPr>
            </w:pPr>
            <w:r w:rsidRPr="00D811B4">
              <w:rPr>
                <w:b/>
                <w:sz w:val="20"/>
                <w:szCs w:val="20"/>
                <w:lang w:val="es-MX"/>
              </w:rPr>
              <w:t xml:space="preserve">Licencias de acceso cliente de dispositivo: </w:t>
            </w:r>
            <w:r w:rsidRPr="00BD55B9">
              <w:rPr>
                <w:b/>
                <w:sz w:val="20"/>
                <w:szCs w:val="20"/>
                <w:u w:val="single"/>
              </w:rPr>
              <w:fldChar w:fldCharType="begin">
                <w:ffData>
                  <w:name w:val=""/>
                  <w:enabled/>
                  <w:calcOnExit w:val="0"/>
                  <w:textInput/>
                </w:ffData>
              </w:fldChar>
            </w:r>
            <w:r w:rsidRPr="00BD55B9">
              <w:rPr>
                <w:b/>
                <w:sz w:val="20"/>
                <w:szCs w:val="20"/>
                <w:u w:val="single"/>
                <w:lang w:val="es-MX"/>
              </w:rPr>
              <w:instrText xml:space="preserve"> FORMTEXT </w:instrText>
            </w:r>
            <w:r w:rsidRPr="00BD55B9">
              <w:rPr>
                <w:b/>
                <w:sz w:val="20"/>
                <w:szCs w:val="20"/>
                <w:u w:val="single"/>
              </w:rPr>
            </w:r>
            <w:r w:rsidRPr="00BD55B9">
              <w:rPr>
                <w:b/>
                <w:sz w:val="20"/>
                <w:szCs w:val="20"/>
                <w:u w:val="single"/>
              </w:rPr>
              <w:fldChar w:fldCharType="separate"/>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b/>
                <w:noProof/>
                <w:sz w:val="20"/>
                <w:szCs w:val="20"/>
                <w:u w:val="single"/>
              </w:rPr>
              <w:t> </w:t>
            </w:r>
            <w:r w:rsidRPr="00BD55B9">
              <w:rPr>
                <w:sz w:val="20"/>
                <w:szCs w:val="20"/>
              </w:rPr>
              <w:fldChar w:fldCharType="end"/>
            </w:r>
            <w:r w:rsidR="000C4FC2" w:rsidRPr="00DA530F">
              <w:rPr>
                <w:b/>
                <w:sz w:val="20"/>
                <w:szCs w:val="20"/>
                <w:vertAlign w:val="superscript"/>
              </w:rPr>
              <w:footnoteReference w:id="6"/>
            </w:r>
          </w:p>
        </w:tc>
      </w:tr>
      <w:tr w:rsidR="000A3E9A" w:rsidRPr="005F0288" w14:paraId="308A308C" w14:textId="77777777" w:rsidTr="00EB638B">
        <w:trPr>
          <w:trHeight w:hRule="exact" w:val="518"/>
        </w:trPr>
        <w:tc>
          <w:tcPr>
            <w:tcW w:w="0" w:type="auto"/>
            <w:shd w:val="clear" w:color="auto" w:fill="000080"/>
            <w:vAlign w:val="center"/>
          </w:tcPr>
          <w:p w14:paraId="12786A14" w14:textId="77777777" w:rsidR="000A3E9A" w:rsidRPr="00D811B4" w:rsidRDefault="000A3E9A" w:rsidP="000A3E9A">
            <w:pPr>
              <w:rPr>
                <w:b/>
                <w:sz w:val="20"/>
                <w:szCs w:val="20"/>
                <w:lang w:val="es-MX"/>
              </w:rPr>
            </w:pPr>
            <w:r w:rsidRPr="00D811B4">
              <w:rPr>
                <w:b/>
                <w:sz w:val="20"/>
                <w:szCs w:val="20"/>
                <w:lang w:val="es-MX"/>
              </w:rPr>
              <w:t>TÉRMINOS DE LICENCIA PARA EL USUARIO FINAL</w:t>
            </w:r>
          </w:p>
        </w:tc>
      </w:tr>
    </w:tbl>
    <w:p w14:paraId="407535F0" w14:textId="2514AFE6" w:rsidR="00761033" w:rsidRPr="00CB5F5B" w:rsidRDefault="00761033" w:rsidP="00B0765B">
      <w:pPr>
        <w:widowControl w:val="0"/>
      </w:pPr>
      <w:r w:rsidRPr="00D811B4">
        <w:rPr>
          <w:rFonts w:ascii="Segoe UI" w:eastAsia="SimSun" w:hAnsi="Segoe UI" w:cs="Segoe UI"/>
          <w:sz w:val="21"/>
          <w:szCs w:val="21"/>
          <w:lang w:val="es-MX"/>
        </w:rPr>
        <w:t>Los presentes términos de licencia constituyen un contrato entre usted</w:t>
      </w:r>
      <w:r w:rsidRPr="00D811B4">
        <w:rPr>
          <w:sz w:val="20"/>
          <w:szCs w:val="20"/>
          <w:lang w:val="es-MX"/>
        </w:rPr>
        <w:t xml:space="preserve"> y </w:t>
      </w:r>
      <w:r w:rsidRPr="00D811B4">
        <w:rPr>
          <w:rFonts w:eastAsia="SimSun"/>
          <w:sz w:val="20"/>
          <w:szCs w:val="20"/>
          <w:lang w:val="es-MX"/>
        </w:rPr>
        <w:t>el licenciante de la aplicación o del conjunto de aplicaciones de software con el que adquirió el software de Microsoft (</w:t>
      </w:r>
      <w:r w:rsidR="00B0765B">
        <w:rPr>
          <w:rFonts w:eastAsia="SimSun"/>
          <w:sz w:val="20"/>
          <w:szCs w:val="20"/>
          <w:lang w:val="es-MX"/>
        </w:rPr>
        <w:t>“</w:t>
      </w:r>
      <w:r w:rsidRPr="00D811B4">
        <w:rPr>
          <w:rFonts w:eastAsia="SimSun"/>
          <w:sz w:val="20"/>
          <w:szCs w:val="20"/>
          <w:lang w:val="es-MX"/>
        </w:rPr>
        <w:t>Licenciante</w:t>
      </w:r>
      <w:r w:rsidR="00B0765B">
        <w:rPr>
          <w:rFonts w:eastAsia="SimSun"/>
          <w:sz w:val="20"/>
          <w:szCs w:val="20"/>
          <w:lang w:val="es-MX"/>
        </w:rPr>
        <w:t>”</w:t>
      </w:r>
      <w:r w:rsidRPr="00D811B4">
        <w:rPr>
          <w:rFonts w:eastAsia="SimSun"/>
          <w:sz w:val="20"/>
          <w:szCs w:val="20"/>
          <w:lang w:val="es-MX"/>
        </w:rPr>
        <w:t>)</w:t>
      </w:r>
      <w:r w:rsidRPr="00D811B4">
        <w:rPr>
          <w:sz w:val="20"/>
          <w:szCs w:val="20"/>
          <w:lang w:val="es-MX"/>
        </w:rPr>
        <w:t xml:space="preserve">. </w:t>
      </w:r>
      <w:r w:rsidRPr="00D811B4">
        <w:rPr>
          <w:rFonts w:eastAsia="SimSun"/>
          <w:sz w:val="20"/>
          <w:szCs w:val="20"/>
          <w:lang w:val="es-MX"/>
        </w:rPr>
        <w:t xml:space="preserve">Microsoft Corporation o una de sus filiales (conjuntamente </w:t>
      </w:r>
      <w:r w:rsidR="00B0765B">
        <w:rPr>
          <w:rFonts w:eastAsia="SimSun"/>
          <w:sz w:val="20"/>
          <w:szCs w:val="20"/>
          <w:lang w:val="es-MX"/>
        </w:rPr>
        <w:t>“</w:t>
      </w:r>
      <w:r w:rsidRPr="00D811B4">
        <w:rPr>
          <w:rFonts w:eastAsia="SimSun"/>
          <w:sz w:val="20"/>
          <w:szCs w:val="20"/>
          <w:lang w:val="es-MX"/>
        </w:rPr>
        <w:t>Microsoft</w:t>
      </w:r>
      <w:r w:rsidR="00B0765B">
        <w:rPr>
          <w:rFonts w:eastAsia="SimSun"/>
          <w:sz w:val="20"/>
          <w:szCs w:val="20"/>
          <w:lang w:val="es-MX"/>
        </w:rPr>
        <w:t>”</w:t>
      </w:r>
      <w:r w:rsidRPr="00D811B4">
        <w:rPr>
          <w:rFonts w:eastAsia="SimSun"/>
          <w:sz w:val="20"/>
          <w:szCs w:val="20"/>
          <w:lang w:val="es-MX"/>
        </w:rPr>
        <w:t>) ha licenciado el software al Licenciante</w:t>
      </w:r>
      <w:r w:rsidRPr="00D811B4">
        <w:rPr>
          <w:rFonts w:ascii="Segoe UI" w:eastAsia="SimSun" w:hAnsi="Segoe UI" w:cs="Segoe UI"/>
          <w:sz w:val="21"/>
          <w:szCs w:val="21"/>
          <w:lang w:val="es-MX"/>
        </w:rPr>
        <w:t xml:space="preserve">. </w:t>
      </w:r>
      <w:r w:rsidRPr="00D811B4">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D811B4">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actualización,</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complemento y</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servicios basados en Internet </w:t>
      </w:r>
    </w:p>
    <w:p w14:paraId="0CCFAE25" w14:textId="77777777" w:rsidR="00761033" w:rsidRPr="00D811B4" w:rsidRDefault="00761033" w:rsidP="00FD76FC">
      <w:pPr>
        <w:pStyle w:val="Bullet2"/>
        <w:widowControl w:val="0"/>
        <w:numPr>
          <w:ilvl w:val="0"/>
          <w:numId w:val="0"/>
        </w:numPr>
        <w:rPr>
          <w:lang w:val="es-MX"/>
        </w:rPr>
      </w:pPr>
      <w:r w:rsidRPr="00D811B4">
        <w:rPr>
          <w:rFonts w:ascii="Segoe UI" w:eastAsia="SimSun" w:hAnsi="Segoe UI" w:cs="Segoe UI"/>
          <w:sz w:val="21"/>
          <w:szCs w:val="21"/>
          <w:lang w:val="es-MX"/>
        </w:rPr>
        <w:t>de Microsoft para este software, a menos que otros términos acompañen a dichos elementos. En tal caso, se aplicarán estos otros términos.</w:t>
      </w:r>
    </w:p>
    <w:p w14:paraId="16588627" w14:textId="77777777" w:rsidR="00761033" w:rsidRPr="00D811B4" w:rsidRDefault="00761033" w:rsidP="00761033">
      <w:pPr>
        <w:pStyle w:val="Preamble"/>
        <w:widowControl w:val="0"/>
        <w:rPr>
          <w:lang w:val="es-MX"/>
        </w:rPr>
      </w:pPr>
      <w:r w:rsidRPr="00D811B4">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D811B4">
        <w:rPr>
          <w:rFonts w:ascii="Segoe UI" w:eastAsia="SimSun" w:hAnsi="Segoe UI" w:cs="Segoe UI"/>
          <w:b w:val="0"/>
          <w:bCs w:val="0"/>
          <w:sz w:val="21"/>
          <w:szCs w:val="21"/>
          <w:lang w:val="es-MX"/>
        </w:rPr>
        <w:t xml:space="preserve"> </w:t>
      </w:r>
    </w:p>
    <w:p w14:paraId="5D1F4F4C" w14:textId="6E1A21F8" w:rsidR="00761033" w:rsidRPr="00D811B4" w:rsidRDefault="00761033" w:rsidP="00761033">
      <w:pPr>
        <w:pStyle w:val="PreambleBorderAbove"/>
        <w:widowControl w:val="0"/>
        <w:rPr>
          <w:lang w:val="es-MX"/>
        </w:rPr>
      </w:pPr>
      <w:r w:rsidRPr="00D811B4">
        <w:rPr>
          <w:rFonts w:ascii="Segoe UI" w:eastAsia="SimSun" w:hAnsi="Segoe UI" w:cs="Segoe UI"/>
          <w:color w:val="000000"/>
          <w:sz w:val="21"/>
          <w:szCs w:val="21"/>
          <w:lang w:val="es-MX"/>
        </w:rPr>
        <w:t>NOTIFICACIÓN IMPORTANTE</w:t>
      </w:r>
      <w:r w:rsidRPr="00D811B4">
        <w:rPr>
          <w:rFonts w:ascii="Segoe UI" w:eastAsia="SimSun" w:hAnsi="Segoe UI" w:cs="Segoe UI"/>
          <w:sz w:val="21"/>
          <w:szCs w:val="21"/>
          <w:lang w:val="es-MX"/>
        </w:rPr>
        <w:t>:</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 xml:space="preserve">ACTUALIZACIONES AUTOMÁTICAS A VERSIONES ANTERIORES DE SQL SERVER. </w:t>
      </w:r>
      <w:r w:rsidRPr="00D811B4">
        <w:rPr>
          <w:rFonts w:ascii="Segoe UI" w:eastAsia="SimSun" w:hAnsi="Segoe UI" w:cs="Segoe UI"/>
          <w:b w:val="0"/>
          <w:sz w:val="21"/>
          <w:szCs w:val="21"/>
          <w:lang w:val="es-MX"/>
        </w:rPr>
        <w:t xml:space="preserve">Si este software se instala en servidores o dispositivos que ejecuten cualquier edición compatible de SQL Server anterior a SQL Server 2017 (o componentes de cualquiera de ellas), este software se actualizará automáticamente y reemplazará determinados archivos o </w:t>
      </w:r>
      <w:r w:rsidRPr="00D811B4">
        <w:rPr>
          <w:rFonts w:ascii="Segoe UI" w:eastAsia="SimSun" w:hAnsi="Segoe UI" w:cs="Segoe UI"/>
          <w:b w:val="0"/>
          <w:sz w:val="21"/>
          <w:szCs w:val="21"/>
          <w:lang w:val="es-MX"/>
        </w:rPr>
        <w:lastRenderedPageBreak/>
        <w:t>características de estas ediciones con archivos de este software.</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Esta característica no se puede desactivar.</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La eliminación de estos archivos puede causar errores en el software y los archivos originales pueden no ser recuperables.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CA410C">
        <w:rPr>
          <w:rFonts w:ascii="Segoe UI" w:eastAsia="SimSun" w:hAnsi="Segoe UI" w:cs="Segoe UI"/>
          <w:b w:val="0"/>
          <w:sz w:val="21"/>
          <w:szCs w:val="21"/>
          <w:lang w:val="es-MX"/>
        </w:rPr>
        <w:t xml:space="preserve"> </w:t>
      </w:r>
    </w:p>
    <w:p w14:paraId="1531FB3E" w14:textId="77777777" w:rsidR="003C4C6B" w:rsidRPr="00D811B4" w:rsidRDefault="003C4C6B" w:rsidP="003C4C6B">
      <w:pPr>
        <w:rPr>
          <w:lang w:val="es-MX"/>
        </w:rPr>
      </w:pPr>
      <w:r w:rsidRPr="00D811B4">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D811B4">
          <w:rPr>
            <w:rStyle w:val="Hyperlink"/>
            <w:rFonts w:ascii="Segoe UI" w:hAnsi="Segoe UI" w:cs="Segoe UI"/>
            <w:sz w:val="21"/>
            <w:szCs w:val="21"/>
            <w:lang w:val="es-MX"/>
          </w:rPr>
          <w:t>http://go.microsoft.com/fwlink/?LinkID=733886</w:t>
        </w:r>
      </w:hyperlink>
      <w:r w:rsidRPr="00D811B4">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9802AD4" w14:textId="77777777" w:rsidR="00761033" w:rsidRPr="00D811B4" w:rsidRDefault="00761033" w:rsidP="00761033">
      <w:pPr>
        <w:pStyle w:val="PreambleBorderAbove"/>
        <w:widowControl w:val="0"/>
        <w:jc w:val="center"/>
        <w:rPr>
          <w:lang w:val="es-MX"/>
        </w:rPr>
      </w:pPr>
      <w:r w:rsidRPr="00D811B4">
        <w:rPr>
          <w:rFonts w:ascii="Segoe UI" w:eastAsia="SimSun" w:hAnsi="Segoe UI" w:cs="Segoe UI"/>
          <w:sz w:val="21"/>
          <w:szCs w:val="21"/>
          <w:lang w:val="es-MX"/>
        </w:rPr>
        <w:t>***</w:t>
      </w:r>
    </w:p>
    <w:p w14:paraId="04F7CE6D" w14:textId="77777777" w:rsidR="00761033" w:rsidRPr="00D811B4" w:rsidRDefault="00761033" w:rsidP="00761033">
      <w:pPr>
        <w:pStyle w:val="PreambleBorderAbove"/>
        <w:widowControl w:val="0"/>
        <w:rPr>
          <w:lang w:val="es-MX"/>
        </w:rPr>
      </w:pPr>
      <w:r w:rsidRPr="00D811B4">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31B6E30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w:t>
      </w:r>
      <w:r w:rsidRPr="00D811B4">
        <w:rPr>
          <w:rFonts w:ascii="Segoe UI" w:eastAsia="SimSun" w:hAnsi="Segoe UI" w:cs="Segoe UI"/>
          <w:sz w:val="21"/>
          <w:szCs w:val="21"/>
          <w:lang w:val="es-MX"/>
        </w:rPr>
        <w:tab/>
        <w:t>INTRODUCCIÓN.</w:t>
      </w:r>
    </w:p>
    <w:p w14:paraId="503106B8"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1.1</w:t>
      </w:r>
      <w:r w:rsidRPr="00D811B4">
        <w:rPr>
          <w:rFonts w:ascii="Segoe UI" w:eastAsia="SimSun" w:hAnsi="Segoe UI" w:cs="Segoe UI"/>
          <w:sz w:val="21"/>
          <w:szCs w:val="21"/>
          <w:lang w:val="es-MX"/>
        </w:rPr>
        <w:tab/>
        <w:t xml:space="preserve">Software. </w:t>
      </w:r>
      <w:r w:rsidRPr="00D811B4">
        <w:rPr>
          <w:rFonts w:ascii="Segoe UI" w:eastAsia="SimSun" w:hAnsi="Segoe UI" w:cs="Segoe UI"/>
          <w:b w:val="0"/>
          <w:bCs w:val="0"/>
          <w:sz w:val="21"/>
          <w:szCs w:val="21"/>
          <w:lang w:val="es-MX"/>
        </w:rPr>
        <w:t>El software incluye:</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y</w:t>
      </w:r>
    </w:p>
    <w:p w14:paraId="1C7C09B8" w14:textId="77777777" w:rsidR="00761033" w:rsidRPr="00D811B4" w:rsidRDefault="00761033" w:rsidP="00761033">
      <w:pPr>
        <w:pStyle w:val="Bullet3"/>
        <w:widowControl w:val="0"/>
        <w:tabs>
          <w:tab w:val="clear" w:pos="1080"/>
          <w:tab w:val="num" w:pos="1440"/>
        </w:tabs>
        <w:ind w:left="1440"/>
        <w:rPr>
          <w:lang w:val="es-MX"/>
        </w:rPr>
      </w:pPr>
      <w:r w:rsidRPr="00D811B4">
        <w:rPr>
          <w:rFonts w:ascii="Segoe UI" w:eastAsia="SimSun" w:hAnsi="Segoe UI" w:cs="Segoe UI"/>
          <w:sz w:val="21"/>
          <w:szCs w:val="21"/>
          <w:lang w:val="es-MX"/>
        </w:rPr>
        <w:t>software adicional que solo se puede utilizar con el software de servidor directamente, o indirectamente a través de otro software adicional</w:t>
      </w:r>
      <w:r w:rsidRPr="00D811B4">
        <w:rPr>
          <w:rFonts w:ascii="Segoe UI" w:hAnsi="Segoe UI" w:cs="Segoe UI"/>
          <w:sz w:val="21"/>
          <w:szCs w:val="21"/>
          <w:lang w:val="es-MX"/>
        </w:rPr>
        <w:t>.</w:t>
      </w:r>
    </w:p>
    <w:p w14:paraId="5D8DA8C4"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1.2</w:t>
      </w:r>
      <w:r w:rsidRPr="00D811B4">
        <w:rPr>
          <w:rFonts w:ascii="Segoe UI" w:eastAsia="SimSun" w:hAnsi="Segoe UI" w:cs="Segoe UI"/>
          <w:sz w:val="21"/>
          <w:szCs w:val="21"/>
          <w:lang w:val="es-MX"/>
        </w:rPr>
        <w:tab/>
        <w:t xml:space="preserve">Modelo de licencia. </w:t>
      </w:r>
      <w:r w:rsidRPr="00D811B4">
        <w:rPr>
          <w:rFonts w:ascii="Segoe UI" w:eastAsia="SimSun" w:hAnsi="Segoe UI" w:cs="Segoe UI"/>
          <w:b w:val="0"/>
          <w:bCs w:val="0"/>
          <w:sz w:val="21"/>
          <w:szCs w:val="21"/>
          <w:lang w:val="es-MX"/>
        </w:rPr>
        <w:t>El software se licencia según el:</w:t>
      </w:r>
    </w:p>
    <w:p w14:paraId="1E9047A3" w14:textId="77777777" w:rsidR="00761033" w:rsidRPr="00D811B4" w:rsidRDefault="00761033" w:rsidP="00761033">
      <w:pPr>
        <w:pStyle w:val="Heading2"/>
        <w:widowControl w:val="0"/>
        <w:numPr>
          <w:ilvl w:val="0"/>
          <w:numId w:val="9"/>
        </w:numPr>
        <w:ind w:left="1440"/>
        <w:rPr>
          <w:lang w:val="es-MX"/>
        </w:rPr>
      </w:pPr>
      <w:r w:rsidRPr="00D811B4">
        <w:rPr>
          <w:rFonts w:ascii="Segoe UI" w:eastAsia="SimSun" w:hAnsi="Segoe UI" w:cs="Segoe UI"/>
          <w:bCs w:val="0"/>
          <w:sz w:val="21"/>
          <w:szCs w:val="21"/>
          <w:lang w:val="es-MX"/>
        </w:rPr>
        <w:t>Modelo de Licencia por Núcleo</w:t>
      </w:r>
      <w:r w:rsidRPr="00F75DE3">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el número de núcleos físicos y/o virtuales en el servidor; o</w:t>
      </w:r>
    </w:p>
    <w:p w14:paraId="2019094A" w14:textId="77777777" w:rsidR="00761033" w:rsidRPr="00D811B4" w:rsidRDefault="00761033" w:rsidP="00761033">
      <w:pPr>
        <w:pStyle w:val="Heading2"/>
        <w:widowControl w:val="0"/>
        <w:numPr>
          <w:ilvl w:val="0"/>
          <w:numId w:val="9"/>
        </w:numPr>
        <w:shd w:val="clear" w:color="auto" w:fill="FFFFFF" w:themeFill="background1"/>
        <w:ind w:left="1440"/>
        <w:rPr>
          <w:lang w:val="es-MX"/>
        </w:rPr>
      </w:pPr>
      <w:r w:rsidRPr="00D811B4">
        <w:rPr>
          <w:rFonts w:ascii="Segoe UI" w:eastAsia="SimSun" w:hAnsi="Segoe UI" w:cs="Segoe UI"/>
          <w:sz w:val="21"/>
          <w:szCs w:val="21"/>
          <w:lang w:val="es-MX"/>
        </w:rPr>
        <w:t>Servidor + Cliente</w:t>
      </w:r>
      <w:r w:rsidRPr="00F75DE3">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la </w:t>
      </w:r>
      <w:r w:rsidRPr="00D811B4">
        <w:rPr>
          <w:rFonts w:ascii="Segoe UI" w:eastAsia="SimSun" w:hAnsi="Segoe UI" w:cs="Segoe UI"/>
          <w:b w:val="0"/>
          <w:sz w:val="21"/>
          <w:szCs w:val="21"/>
          <w:lang w:val="es-MX"/>
        </w:rPr>
        <w:t xml:space="preserve">cantidad de entornos de sistema operativo (OSE) en los que se ejecuta el software de servidor, y la cantidad de dispositivos y usuarios que acceden a instancias del software de servidor.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641BAAA8" w14:textId="46D05936" w:rsidR="00761033" w:rsidRPr="00D811B4" w:rsidRDefault="00761033" w:rsidP="00B0765B">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Instancia.</w:t>
      </w:r>
      <w:r w:rsidRPr="00D811B4">
        <w:rPr>
          <w:rFonts w:ascii="Segoe UI" w:eastAsia="SimSun" w:hAnsi="Segoe UI" w:cs="Segoe UI"/>
          <w:sz w:val="21"/>
          <w:szCs w:val="21"/>
          <w:lang w:val="es-MX"/>
        </w:rPr>
        <w:t xml:space="preserve"> Se crea una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instancia</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software” hechas en este contrato incluyen las “instancias” del software.</w:t>
      </w:r>
    </w:p>
    <w:p w14:paraId="146EDE27" w14:textId="76CC2AD0" w:rsidR="00761033" w:rsidRPr="00D811B4" w:rsidRDefault="00761033" w:rsidP="00B0765B">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Ejecución de una instancia.</w:t>
      </w:r>
      <w:r w:rsidRPr="00D811B4">
        <w:rPr>
          <w:rFonts w:ascii="Segoe UI" w:eastAsia="SimSun" w:hAnsi="Segoe UI" w:cs="Segoe UI"/>
          <w:sz w:val="21"/>
          <w:szCs w:val="21"/>
          <w:lang w:val="es-MX"/>
        </w:rPr>
        <w:t xml:space="preserve"> Se </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ejecuta una instancia</w:t>
      </w:r>
      <w:r w:rsidR="00B0765B">
        <w:rPr>
          <w:rFonts w:ascii="Segoe UI" w:eastAsia="SimSun" w:hAnsi="Segoe UI" w:cs="Segoe UI"/>
          <w:sz w:val="21"/>
          <w:szCs w:val="21"/>
          <w:lang w:val="es-MX"/>
        </w:rPr>
        <w:t>”</w:t>
      </w:r>
      <w:r w:rsidRPr="00D811B4">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7C4D3FF4" w14:textId="5FF2496E" w:rsidR="00761033" w:rsidRPr="001439AB" w:rsidRDefault="00761033" w:rsidP="00B0765B">
      <w:pPr>
        <w:pStyle w:val="Bullet3"/>
        <w:widowControl w:val="0"/>
        <w:tabs>
          <w:tab w:val="clear" w:pos="1080"/>
          <w:tab w:val="num" w:pos="1440"/>
        </w:tabs>
        <w:ind w:left="1440" w:hanging="360"/>
        <w:rPr>
          <w:spacing w:val="-2"/>
          <w:lang w:val="es-MX"/>
        </w:rPr>
      </w:pPr>
      <w:r w:rsidRPr="001439AB">
        <w:rPr>
          <w:rFonts w:ascii="Segoe UI" w:eastAsia="SimSun" w:hAnsi="Segoe UI" w:cs="Segoe UI"/>
          <w:b/>
          <w:bCs/>
          <w:spacing w:val="-2"/>
          <w:sz w:val="21"/>
          <w:szCs w:val="21"/>
          <w:lang w:val="es-MX"/>
        </w:rPr>
        <w:t>Entorno de sistema operativo (</w:t>
      </w:r>
      <w:r w:rsidR="00B0765B" w:rsidRPr="001439AB">
        <w:rPr>
          <w:rFonts w:ascii="Segoe UI" w:eastAsia="SimSun" w:hAnsi="Segoe UI" w:cs="Segoe UI"/>
          <w:b/>
          <w:bCs/>
          <w:spacing w:val="-2"/>
          <w:sz w:val="21"/>
          <w:szCs w:val="21"/>
          <w:lang w:val="es-MX"/>
        </w:rPr>
        <w:t>“</w:t>
      </w:r>
      <w:r w:rsidRPr="001439AB">
        <w:rPr>
          <w:rFonts w:ascii="Segoe UI" w:eastAsia="SimSun" w:hAnsi="Segoe UI" w:cs="Segoe UI"/>
          <w:b/>
          <w:bCs/>
          <w:spacing w:val="-2"/>
          <w:sz w:val="21"/>
          <w:szCs w:val="21"/>
          <w:lang w:val="es-MX"/>
        </w:rPr>
        <w:t>OSE”).</w:t>
      </w:r>
      <w:r w:rsidRPr="001439AB">
        <w:rPr>
          <w:rFonts w:ascii="Segoe UI" w:eastAsia="SimSun" w:hAnsi="Segoe UI" w:cs="Segoe UI"/>
          <w:spacing w:val="-2"/>
          <w:sz w:val="21"/>
          <w:szCs w:val="21"/>
          <w:lang w:val="es-MX"/>
        </w:rPr>
        <w:t xml:space="preserve"> Un “entorno de sistema operativo” u “OSE” es</w:t>
      </w:r>
    </w:p>
    <w:p w14:paraId="3A9B5FEA" w14:textId="77777777" w:rsidR="00761033" w:rsidRPr="00D811B4" w:rsidRDefault="00761033" w:rsidP="00761033">
      <w:pPr>
        <w:pStyle w:val="Bullet4"/>
        <w:widowControl w:val="0"/>
        <w:numPr>
          <w:ilvl w:val="0"/>
          <w:numId w:val="14"/>
        </w:numPr>
        <w:ind w:left="1800" w:hanging="360"/>
        <w:rPr>
          <w:lang w:val="es-MX"/>
        </w:rPr>
      </w:pPr>
      <w:r w:rsidRPr="00D811B4">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5BB599D" w14:textId="77777777" w:rsidR="00761033" w:rsidRPr="00D811B4" w:rsidRDefault="00761033" w:rsidP="00761033">
      <w:pPr>
        <w:pStyle w:val="Bullet4"/>
        <w:widowControl w:val="0"/>
        <w:numPr>
          <w:ilvl w:val="0"/>
          <w:numId w:val="14"/>
        </w:numPr>
        <w:ind w:left="1800" w:hanging="360"/>
        <w:rPr>
          <w:lang w:val="es-MX"/>
        </w:rPr>
      </w:pPr>
      <w:r w:rsidRPr="00D811B4">
        <w:rPr>
          <w:rFonts w:ascii="Segoe UI" w:eastAsia="SimSun" w:hAnsi="Segoe UI" w:cs="Segoe UI"/>
          <w:sz w:val="21"/>
          <w:szCs w:val="21"/>
          <w:lang w:val="es-MX"/>
        </w:rPr>
        <w:lastRenderedPageBreak/>
        <w:t>instancias de aplicaciones, si las hubiera, configuradas para ejecutarse en la instancia del sistema operativo o en partes identificadas anteriormente.</w:t>
      </w:r>
    </w:p>
    <w:p w14:paraId="2F69D26C" w14:textId="77777777" w:rsidR="00761033" w:rsidRPr="00D811B4" w:rsidRDefault="00761033" w:rsidP="00761033">
      <w:pPr>
        <w:pStyle w:val="Body3"/>
        <w:widowControl w:val="0"/>
        <w:ind w:left="1440"/>
        <w:rPr>
          <w:lang w:val="es-MX"/>
        </w:rPr>
      </w:pPr>
      <w:r w:rsidRPr="00D811B4">
        <w:rPr>
          <w:rFonts w:ascii="Segoe UI" w:eastAsia="SimSun" w:hAnsi="Segoe UI" w:cs="Segoe UI"/>
          <w:sz w:val="21"/>
          <w:szCs w:val="21"/>
          <w:lang w:val="es-MX"/>
        </w:rPr>
        <w:t>Un sistema de hardware físico puede tener uno o ambos elementos siguientes:</w:t>
      </w:r>
    </w:p>
    <w:p w14:paraId="09BA52C7" w14:textId="77777777" w:rsidR="00761033" w:rsidRPr="00D811B4" w:rsidRDefault="00761033" w:rsidP="00761033">
      <w:pPr>
        <w:pStyle w:val="Body3"/>
        <w:widowControl w:val="0"/>
        <w:numPr>
          <w:ilvl w:val="0"/>
          <w:numId w:val="15"/>
        </w:numPr>
        <w:rPr>
          <w:lang w:val="es-MX"/>
        </w:rPr>
      </w:pPr>
      <w:r w:rsidRPr="00D811B4">
        <w:rPr>
          <w:rFonts w:ascii="Segoe UI" w:eastAsia="SimSun" w:hAnsi="Segoe UI" w:cs="Segoe UI"/>
          <w:sz w:val="21"/>
          <w:szCs w:val="21"/>
          <w:lang w:val="es-MX"/>
        </w:rPr>
        <w:t>un entorno de sistema operativo físico;</w:t>
      </w:r>
    </w:p>
    <w:p w14:paraId="4C065217" w14:textId="77777777" w:rsidR="00761033" w:rsidRPr="00D811B4" w:rsidRDefault="00761033" w:rsidP="00761033">
      <w:pPr>
        <w:pStyle w:val="Body3"/>
        <w:widowControl w:val="0"/>
        <w:numPr>
          <w:ilvl w:val="0"/>
          <w:numId w:val="15"/>
        </w:numPr>
        <w:rPr>
          <w:lang w:val="es-MX"/>
        </w:rPr>
      </w:pPr>
      <w:r w:rsidRPr="00D811B4">
        <w:rPr>
          <w:rFonts w:ascii="Segoe UI" w:eastAsia="SimSun" w:hAnsi="Segoe UI" w:cs="Segoe UI"/>
          <w:sz w:val="21"/>
          <w:szCs w:val="21"/>
          <w:lang w:val="es-MX"/>
        </w:rPr>
        <w:t>uno o varios entornos de sistema operativo virtuales.</w:t>
      </w:r>
    </w:p>
    <w:p w14:paraId="2988263B" w14:textId="77777777" w:rsidR="00761033" w:rsidRPr="00D811B4" w:rsidRDefault="00761033" w:rsidP="00761033">
      <w:pPr>
        <w:pStyle w:val="Body3"/>
        <w:widowControl w:val="0"/>
        <w:ind w:left="1440"/>
        <w:rPr>
          <w:lang w:val="es-MX"/>
        </w:rPr>
      </w:pPr>
      <w:r w:rsidRPr="00D811B4">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672F7228" w14:textId="77777777" w:rsidR="00761033" w:rsidRPr="00D811B4" w:rsidRDefault="00761033" w:rsidP="00761033">
      <w:pPr>
        <w:pStyle w:val="Bullet3"/>
        <w:widowControl w:val="0"/>
        <w:numPr>
          <w:ilvl w:val="0"/>
          <w:numId w:val="0"/>
        </w:numPr>
        <w:ind w:left="1440"/>
        <w:rPr>
          <w:lang w:val="es-MX"/>
        </w:rPr>
      </w:pPr>
      <w:r w:rsidRPr="00D811B4">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223B68BC"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Servidor.</w:t>
      </w:r>
      <w:r w:rsidRPr="00D811B4">
        <w:rPr>
          <w:rFonts w:ascii="Segoe UI" w:eastAsia="SimSun" w:hAnsi="Segoe UI" w:cs="Segoe UI"/>
          <w:sz w:val="21"/>
          <w:szCs w:val="21"/>
          <w:lang w:val="es-MX"/>
        </w:rPr>
        <w:t xml:space="preserve"> Un servidor es un sistema de hardware físico capaz de ejecutar el software de servidor. Una partición o división de hardware se considera un sistema de hardware físico independiente.</w:t>
      </w:r>
    </w:p>
    <w:p w14:paraId="5C2DC5F8" w14:textId="49BC2860"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sz w:val="21"/>
          <w:szCs w:val="21"/>
          <w:lang w:val="es-MX"/>
        </w:rPr>
        <w:t>Núcleo físico.</w:t>
      </w:r>
      <w:r w:rsidRPr="00D811B4">
        <w:rPr>
          <w:rFonts w:ascii="Segoe UI" w:eastAsia="SimSun" w:hAnsi="Segoe UI" w:cs="Segoe UI"/>
          <w:sz w:val="21"/>
          <w:szCs w:val="21"/>
          <w:lang w:val="es-MX"/>
        </w:rPr>
        <w:t xml:space="preserve"> Un “núcleo físico” es un núcleo en un procesador físico.</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procesador físico está formado por uno o más núcleos físicos.</w:t>
      </w:r>
    </w:p>
    <w:p w14:paraId="6310947B" w14:textId="0F0B19BD"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sz w:val="21"/>
          <w:szCs w:val="21"/>
          <w:lang w:val="es-MX"/>
        </w:rPr>
        <w:t>Subproceso de hardware.</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subproceso de hardware es un núcleo físico o un núcleo hipersubproceso en un proceso físico.</w:t>
      </w:r>
      <w:r w:rsidR="00CA410C">
        <w:rPr>
          <w:rFonts w:ascii="Segoe UI" w:eastAsia="SimSun" w:hAnsi="Segoe UI" w:cs="Segoe UI"/>
          <w:sz w:val="21"/>
          <w:szCs w:val="21"/>
          <w:lang w:val="es-MX"/>
        </w:rPr>
        <w:t xml:space="preserve"> </w:t>
      </w:r>
    </w:p>
    <w:p w14:paraId="0E1D2746" w14:textId="2289E68E" w:rsidR="00761033" w:rsidRPr="00CA410C" w:rsidRDefault="00761033" w:rsidP="00761033">
      <w:pPr>
        <w:pStyle w:val="Bullet3"/>
        <w:widowControl w:val="0"/>
        <w:tabs>
          <w:tab w:val="clear" w:pos="1080"/>
          <w:tab w:val="num" w:pos="1440"/>
        </w:tabs>
        <w:ind w:left="1440"/>
        <w:rPr>
          <w:lang w:val="es-MX"/>
        </w:rPr>
      </w:pPr>
      <w:r w:rsidRPr="00D811B4">
        <w:rPr>
          <w:rFonts w:ascii="Segoe UI" w:eastAsia="SimSun" w:hAnsi="Segoe UI" w:cs="Segoe UI"/>
          <w:b/>
          <w:bCs/>
          <w:sz w:val="21"/>
          <w:szCs w:val="21"/>
          <w:lang w:val="es-MX"/>
        </w:rPr>
        <w:t>Núcleo virtual.</w:t>
      </w:r>
      <w:r w:rsidRPr="00D811B4">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Un núcleo virtual es la representación virtual de uno o más subprocesos de hardware.</w:t>
      </w:r>
      <w:r w:rsidR="00CA410C">
        <w:rPr>
          <w:rFonts w:ascii="Segoe UI" w:eastAsia="SimSun" w:hAnsi="Segoe UI" w:cs="Segoe UI"/>
          <w:sz w:val="21"/>
          <w:szCs w:val="21"/>
          <w:lang w:val="es-MX"/>
        </w:rPr>
        <w:t xml:space="preserve"> </w:t>
      </w:r>
      <w:r w:rsidRPr="00CA410C">
        <w:rPr>
          <w:rFonts w:ascii="Segoe UI" w:eastAsia="SimSun" w:hAnsi="Segoe UI" w:cs="Segoe UI"/>
          <w:sz w:val="21"/>
          <w:szCs w:val="21"/>
          <w:lang w:val="es-MX"/>
        </w:rPr>
        <w:t>Los OSEs virtuales utilizan uno o más núcleos virtuales.</w:t>
      </w:r>
      <w:r w:rsidR="00CA410C">
        <w:rPr>
          <w:rFonts w:ascii="Segoe UI" w:eastAsia="SimSun" w:hAnsi="Segoe UI" w:cs="Segoe UI"/>
          <w:sz w:val="21"/>
          <w:szCs w:val="21"/>
          <w:lang w:val="es-MX"/>
        </w:rPr>
        <w:t xml:space="preserve"> </w:t>
      </w:r>
    </w:p>
    <w:p w14:paraId="0F78742F"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b/>
          <w:bCs/>
          <w:sz w:val="21"/>
          <w:szCs w:val="21"/>
          <w:lang w:val="es-MX"/>
        </w:rPr>
        <w:t>Cesión de una licencia.</w:t>
      </w:r>
      <w:r w:rsidRPr="00D811B4">
        <w:rPr>
          <w:rFonts w:ascii="Segoe UI" w:eastAsia="SimSun" w:hAnsi="Segoe UI" w:cs="Segoe UI"/>
          <w:sz w:val="21"/>
          <w:szCs w:val="21"/>
          <w:lang w:val="es-MX"/>
        </w:rPr>
        <w:t xml:space="preserve"> Ceder una licencia es designar dicha licencia a un servidor, dispositivo o usuario según se indica a continuación.</w:t>
      </w:r>
    </w:p>
    <w:p w14:paraId="1B0DFB0E" w14:textId="77777777" w:rsidR="00761033" w:rsidRPr="00D811B4" w:rsidRDefault="00761033" w:rsidP="00761033">
      <w:pPr>
        <w:pStyle w:val="Heading1"/>
        <w:numPr>
          <w:ilvl w:val="0"/>
          <w:numId w:val="0"/>
        </w:numPr>
        <w:ind w:left="360" w:hanging="360"/>
        <w:rPr>
          <w:lang w:val="es-MX"/>
        </w:rPr>
      </w:pPr>
      <w:r w:rsidRPr="00D811B4">
        <w:rPr>
          <w:rFonts w:ascii="Segoe UI" w:hAnsi="Segoe UI" w:cs="Segoe UI"/>
          <w:sz w:val="21"/>
          <w:szCs w:val="21"/>
          <w:lang w:val="es-MX"/>
        </w:rPr>
        <w:t>2.</w:t>
      </w:r>
      <w:r w:rsidRPr="00D811B4">
        <w:rPr>
          <w:rFonts w:ascii="Segoe UI" w:hAnsi="Segoe UI" w:cs="Segoe UI"/>
          <w:sz w:val="21"/>
          <w:szCs w:val="21"/>
          <w:lang w:val="es-MX"/>
        </w:rPr>
        <w:tab/>
        <w:t>DERECHOS DE USO PARA EL MODELO DE LICENCIA POR NÚCLEO.</w:t>
      </w:r>
    </w:p>
    <w:p w14:paraId="0265029C"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2.1</w:t>
      </w:r>
      <w:r w:rsidRPr="00D811B4">
        <w:rPr>
          <w:rFonts w:ascii="Segoe UI" w:eastAsia="SimSun" w:hAnsi="Segoe UI" w:cs="Segoe UI"/>
          <w:sz w:val="21"/>
          <w:szCs w:val="21"/>
          <w:lang w:val="es-MX"/>
        </w:rPr>
        <w:tab/>
        <w:t>Cesión de licencia para un servidor.</w:t>
      </w:r>
      <w:r w:rsidRPr="00D811B4">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D811B4">
        <w:rPr>
          <w:rFonts w:ascii="Segoe UI" w:eastAsia="SimSun" w:hAnsi="Segoe UI" w:cs="Segoe UI"/>
          <w:b w:val="0"/>
          <w:sz w:val="21"/>
          <w:szCs w:val="21"/>
          <w:lang w:val="es-MX"/>
        </w:rPr>
        <w:t>.</w:t>
      </w:r>
      <w:r w:rsidRPr="00D811B4">
        <w:rPr>
          <w:rFonts w:ascii="Segoe UI" w:eastAsia="SimSun" w:hAnsi="Segoe UI" w:cs="Segoe UI"/>
          <w:sz w:val="21"/>
          <w:szCs w:val="21"/>
          <w:lang w:val="es-MX"/>
        </w:rPr>
        <w:t xml:space="preserve"> </w:t>
      </w:r>
    </w:p>
    <w:p w14:paraId="7821C8D3"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2.2</w:t>
      </w:r>
      <w:r w:rsidRPr="00D811B4">
        <w:rPr>
          <w:rFonts w:ascii="Segoe UI" w:eastAsia="SimSun" w:hAnsi="Segoe UI" w:cs="Segoe UI"/>
          <w:bCs w:val="0"/>
          <w:sz w:val="21"/>
          <w:szCs w:val="21"/>
          <w:lang w:val="es-MX"/>
        </w:rPr>
        <w:tab/>
        <w:t>Determinación del número de licencias necesarias.</w:t>
      </w:r>
      <w:r w:rsidRPr="00D811B4">
        <w:rPr>
          <w:rFonts w:ascii="Segoe UI" w:eastAsia="SimSun" w:hAnsi="Segoe UI" w:cs="Segoe UI"/>
          <w:sz w:val="21"/>
          <w:szCs w:val="21"/>
          <w:lang w:val="es-MX"/>
        </w:rPr>
        <w:t xml:space="preserve"> </w:t>
      </w:r>
      <w:r w:rsidRPr="00D811B4">
        <w:rPr>
          <w:rFonts w:ascii="Segoe UI" w:eastAsia="SimSun" w:hAnsi="Segoe UI" w:cs="Segoe UI"/>
          <w:b w:val="0"/>
          <w:sz w:val="21"/>
          <w:szCs w:val="21"/>
          <w:lang w:val="es-MX"/>
        </w:rPr>
        <w:t>Tiene dos opciones de licencia:</w:t>
      </w:r>
    </w:p>
    <w:p w14:paraId="432242A9" w14:textId="0696DF48" w:rsidR="00761033" w:rsidRPr="00743F3D" w:rsidRDefault="00761033" w:rsidP="00761033">
      <w:pPr>
        <w:pStyle w:val="Heading3"/>
        <w:numPr>
          <w:ilvl w:val="2"/>
          <w:numId w:val="8"/>
        </w:numPr>
        <w:rPr>
          <w:rFonts w:ascii="Segoe UI" w:hAnsi="Segoe UI" w:cs="Segoe UI"/>
          <w:sz w:val="21"/>
          <w:szCs w:val="21"/>
          <w:lang w:val="es-MX"/>
        </w:rPr>
      </w:pPr>
      <w:r w:rsidRPr="00743F3D">
        <w:rPr>
          <w:rFonts w:ascii="Segoe UI" w:hAnsi="Segoe UI" w:cs="Segoe UI"/>
          <w:b/>
          <w:sz w:val="21"/>
          <w:szCs w:val="21"/>
          <w:lang w:val="es-MX"/>
        </w:rPr>
        <w:t>Núcleos físicos en un servidor.</w:t>
      </w:r>
      <w:r w:rsidRPr="00743F3D">
        <w:rPr>
          <w:rFonts w:ascii="Segoe UI" w:hAnsi="Segoe UI" w:cs="Segoe UI"/>
          <w:sz w:val="21"/>
          <w:szCs w:val="21"/>
          <w:lang w:val="es-MX"/>
        </w:rPr>
        <w:t xml:space="preserve"> Puede licenciar según todos los núcleos físicos en el servidor.</w:t>
      </w:r>
      <w:r w:rsidR="00CA410C" w:rsidRPr="00743F3D">
        <w:rPr>
          <w:rFonts w:ascii="Segoe UI" w:hAnsi="Segoe UI" w:cs="Segoe UI"/>
          <w:sz w:val="21"/>
          <w:szCs w:val="21"/>
          <w:lang w:val="es-MX"/>
        </w:rPr>
        <w:t xml:space="preserve"> </w:t>
      </w:r>
      <w:r w:rsidRPr="00743F3D">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743F3D">
          <w:rPr>
            <w:rFonts w:ascii="Segoe UI" w:hAnsi="Segoe UI" w:cs="Segoe UI"/>
            <w:sz w:val="21"/>
            <w:szCs w:val="21"/>
            <w:lang w:val="es-MX"/>
          </w:rPr>
          <w:t>sujeto</w:t>
        </w:r>
      </w:hyperlink>
      <w:r w:rsidRPr="00743F3D">
        <w:rPr>
          <w:rFonts w:ascii="Segoe UI" w:hAnsi="Segoe UI" w:cs="Segoe UI"/>
          <w:sz w:val="21"/>
          <w:szCs w:val="21"/>
          <w:lang w:val="es-MX"/>
        </w:rPr>
        <w:t xml:space="preserve"> a un mínimo de cuatro licencias por procesador.</w:t>
      </w:r>
      <w:r w:rsidRPr="00743F3D">
        <w:rPr>
          <w:rStyle w:val="Hyperlink"/>
          <w:rFonts w:ascii="Segoe UI" w:hAnsi="Segoe UI" w:cs="Segoe UI"/>
          <w:sz w:val="21"/>
          <w:szCs w:val="21"/>
          <w:lang w:val="es-MX"/>
        </w:rPr>
        <w:t xml:space="preserve"> </w:t>
      </w:r>
    </w:p>
    <w:p w14:paraId="14642F7B" w14:textId="4EB36F22" w:rsidR="00761033" w:rsidRPr="00743F3D" w:rsidRDefault="00761033" w:rsidP="00761033">
      <w:pPr>
        <w:pStyle w:val="Heading3"/>
        <w:numPr>
          <w:ilvl w:val="2"/>
          <w:numId w:val="8"/>
        </w:numPr>
        <w:tabs>
          <w:tab w:val="clear" w:pos="1077"/>
          <w:tab w:val="left" w:pos="1440"/>
        </w:tabs>
        <w:rPr>
          <w:sz w:val="21"/>
          <w:szCs w:val="21"/>
          <w:lang w:val="es-MX"/>
        </w:rPr>
      </w:pPr>
      <w:r w:rsidRPr="00743F3D">
        <w:rPr>
          <w:rFonts w:ascii="Segoe UI" w:hAnsi="Segoe UI" w:cs="Segoe UI"/>
          <w:b/>
          <w:sz w:val="21"/>
          <w:szCs w:val="21"/>
          <w:lang w:val="es-MX"/>
        </w:rPr>
        <w:t>OSE Virtual individual.</w:t>
      </w:r>
      <w:r w:rsidRPr="00743F3D">
        <w:rPr>
          <w:rFonts w:ascii="Segoe UI" w:hAnsi="Segoe UI" w:cs="Segoe UI"/>
          <w:sz w:val="21"/>
          <w:szCs w:val="21"/>
          <w:lang w:val="es-MX"/>
        </w:rPr>
        <w:t xml:space="preserve"> Puede licenciar según los OSEs virtuales dentro del servidor en el cual ejecuta el software de servidor.</w:t>
      </w:r>
      <w:r w:rsidR="00CA410C" w:rsidRPr="00743F3D">
        <w:rPr>
          <w:rFonts w:ascii="Segoe UI" w:hAnsi="Segoe UI" w:cs="Segoe UI"/>
          <w:sz w:val="21"/>
          <w:szCs w:val="21"/>
          <w:lang w:val="es-MX"/>
        </w:rPr>
        <w:t xml:space="preserve"> </w:t>
      </w:r>
      <w:r w:rsidRPr="00743F3D">
        <w:rPr>
          <w:rFonts w:ascii="Segoe UI" w:hAnsi="Segoe UI" w:cs="Segoe UI"/>
          <w:sz w:val="21"/>
          <w:szCs w:val="21"/>
          <w:lang w:val="es-MX"/>
        </w:rPr>
        <w:t xml:space="preserve">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w:t>
      </w:r>
      <w:r w:rsidRPr="00743F3D">
        <w:rPr>
          <w:rFonts w:ascii="Segoe UI" w:hAnsi="Segoe UI" w:cs="Segoe UI"/>
          <w:sz w:val="21"/>
          <w:szCs w:val="21"/>
          <w:lang w:val="es-MX"/>
        </w:rPr>
        <w:lastRenderedPageBreak/>
        <w:t>Esas licencias se consideran para el requisito mínimo de cuatro licencias por OSE virtual.</w:t>
      </w:r>
      <w:r w:rsidR="00CA410C" w:rsidRPr="00743F3D">
        <w:rPr>
          <w:rFonts w:ascii="Segoe UI" w:hAnsi="Segoe UI" w:cs="Segoe UI"/>
          <w:sz w:val="21"/>
          <w:szCs w:val="21"/>
          <w:lang w:val="es-MX"/>
        </w:rPr>
        <w:t xml:space="preserve"> </w:t>
      </w:r>
    </w:p>
    <w:p w14:paraId="627E2C3E"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2.3</w:t>
      </w:r>
      <w:r w:rsidRPr="00D811B4">
        <w:rPr>
          <w:rFonts w:ascii="Segoe UI" w:eastAsia="SimSun" w:hAnsi="Segoe UI" w:cs="Segoe UI"/>
          <w:sz w:val="21"/>
          <w:szCs w:val="21"/>
          <w:lang w:val="es-MX"/>
        </w:rPr>
        <w:tab/>
        <w:t>Cesión del número de licencias necesario para el servidor.</w:t>
      </w:r>
    </w:p>
    <w:p w14:paraId="1D7426F5" w14:textId="77777777" w:rsidR="00761033" w:rsidRPr="00D811B4" w:rsidRDefault="00761033" w:rsidP="00761033">
      <w:pPr>
        <w:pStyle w:val="Heading4"/>
        <w:rPr>
          <w:lang w:val="es-MX"/>
        </w:rPr>
      </w:pPr>
      <w:r w:rsidRPr="00D811B4">
        <w:rPr>
          <w:rFonts w:ascii="Segoe UI" w:hAnsi="Segoe UI" w:cs="Segoe UI"/>
          <w:b/>
          <w:sz w:val="21"/>
          <w:szCs w:val="21"/>
          <w:lang w:val="es-MX"/>
        </w:rPr>
        <w:t>Asignación inicial</w:t>
      </w:r>
      <w:r w:rsidRPr="00364285">
        <w:rPr>
          <w:rFonts w:ascii="Segoe UI" w:hAnsi="Segoe UI" w:cs="Segoe UI"/>
          <w:b/>
          <w:bCs/>
          <w:sz w:val="21"/>
          <w:szCs w:val="21"/>
          <w:lang w:val="es-MX"/>
        </w:rPr>
        <w:t>.</w:t>
      </w:r>
      <w:r w:rsidRPr="00D811B4">
        <w:rPr>
          <w:rFonts w:ascii="Segoe UI" w:hAnsi="Segoe UI" w:cs="Segoe UI"/>
          <w:sz w:val="21"/>
          <w:szCs w:val="21"/>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C075614" w14:textId="77777777" w:rsidR="00761033" w:rsidRPr="00D811B4" w:rsidRDefault="00761033" w:rsidP="00761033">
      <w:pPr>
        <w:pStyle w:val="Heading4"/>
        <w:rPr>
          <w:lang w:val="es-MX"/>
        </w:rPr>
      </w:pPr>
      <w:r w:rsidRPr="00D811B4">
        <w:rPr>
          <w:rFonts w:ascii="Segoe UI" w:eastAsia="SimSun" w:hAnsi="Segoe UI" w:cs="Segoe UI"/>
          <w:b/>
          <w:sz w:val="21"/>
          <w:szCs w:val="21"/>
          <w:lang w:val="es-MX"/>
        </w:rPr>
        <w:t>Reasignación</w:t>
      </w:r>
      <w:r w:rsidRPr="00364285">
        <w:rPr>
          <w:rFonts w:ascii="Segoe UI" w:eastAsia="SimSun" w:hAnsi="Segoe UI" w:cs="Segoe UI"/>
          <w:b/>
          <w:bCs/>
          <w:sz w:val="21"/>
          <w:szCs w:val="21"/>
          <w:lang w:val="es-MX"/>
        </w:rPr>
        <w:t>.</w:t>
      </w:r>
      <w:r w:rsidRPr="00D811B4">
        <w:rPr>
          <w:rFonts w:ascii="Segoe UI" w:eastAsia="SimSun" w:hAnsi="Segoe UI" w:cs="Segoe UI"/>
          <w:sz w:val="21"/>
          <w:szCs w:val="21"/>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107E0546"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2.4</w:t>
      </w:r>
      <w:r w:rsidRPr="00D811B4">
        <w:rPr>
          <w:rFonts w:ascii="Segoe UI" w:eastAsia="SimSun" w:hAnsi="Segoe UI" w:cs="Segoe UI"/>
          <w:sz w:val="21"/>
          <w:szCs w:val="21"/>
          <w:lang w:val="es-MX"/>
        </w:rPr>
        <w:tab/>
        <w:t xml:space="preserve">Ejecución de instancias del software de servidor. </w:t>
      </w:r>
      <w:r w:rsidRPr="00D811B4">
        <w:rPr>
          <w:rFonts w:ascii="Segoe UI" w:eastAsia="SimSun" w:hAnsi="Segoe UI" w:cs="Segoe UI"/>
          <w:b w:val="0"/>
          <w:sz w:val="21"/>
          <w:szCs w:val="21"/>
          <w:lang w:val="es-MX"/>
        </w:rPr>
        <w:t>El derecho a ejecutar instancias del software de servidor depende de la opción elegida para determinar el número de licencias de software necesarias:</w:t>
      </w:r>
    </w:p>
    <w:p w14:paraId="4D9D1742" w14:textId="2F153D94" w:rsidR="00761033" w:rsidRPr="00D811B4" w:rsidRDefault="00761033" w:rsidP="00761033">
      <w:pPr>
        <w:pStyle w:val="Heading4"/>
        <w:numPr>
          <w:ilvl w:val="0"/>
          <w:numId w:val="0"/>
        </w:numPr>
        <w:ind w:left="1440" w:hanging="363"/>
        <w:rPr>
          <w:lang w:val="es-MX"/>
        </w:rPr>
      </w:pPr>
      <w:r w:rsidRPr="00D811B4">
        <w:rPr>
          <w:rFonts w:ascii="Segoe UI" w:hAnsi="Segoe UI" w:cs="Segoe UI"/>
          <w:b/>
          <w:sz w:val="21"/>
          <w:szCs w:val="21"/>
          <w:lang w:val="es-MX"/>
        </w:rPr>
        <w:t>(a)</w:t>
      </w:r>
      <w:r w:rsidRPr="00D811B4">
        <w:rPr>
          <w:rFonts w:ascii="Segoe UI" w:hAnsi="Segoe UI" w:cs="Segoe UI"/>
          <w:b/>
          <w:sz w:val="21"/>
          <w:szCs w:val="21"/>
          <w:lang w:val="es-MX"/>
        </w:rPr>
        <w:tab/>
        <w:t>Núcleos físicos en un servidor.</w:t>
      </w:r>
      <w:r w:rsidR="00CA410C">
        <w:rPr>
          <w:rFonts w:ascii="Segoe UI" w:hAnsi="Segoe UI" w:cs="Segoe UI"/>
          <w:b/>
          <w:sz w:val="21"/>
          <w:szCs w:val="21"/>
          <w:lang w:val="es-MX"/>
        </w:rPr>
        <w:t xml:space="preserve"> </w:t>
      </w:r>
      <w:r w:rsidRPr="00D811B4">
        <w:rPr>
          <w:rFonts w:ascii="Segoe UI" w:hAnsi="Segoe UI" w:cs="Segoe UI"/>
          <w:sz w:val="21"/>
          <w:szCs w:val="21"/>
          <w:lang w:val="es-MX"/>
        </w:rPr>
        <w:t>Para cada servidor al cual le ha cedido el número necesario de licencias, según se detalla en la Sección 2.2(a), puede ejecutar en el servidor licenciado cualquier número de instancias del software de servidor en el OSE físico.</w:t>
      </w:r>
    </w:p>
    <w:p w14:paraId="1E922E19" w14:textId="501F58B1" w:rsidR="00761033" w:rsidRPr="00D811B4" w:rsidRDefault="00761033" w:rsidP="00EB638B">
      <w:pPr>
        <w:pStyle w:val="Heading4"/>
        <w:numPr>
          <w:ilvl w:val="0"/>
          <w:numId w:val="0"/>
        </w:numPr>
        <w:ind w:left="1440" w:hanging="360"/>
        <w:rPr>
          <w:lang w:val="es-MX"/>
        </w:rPr>
      </w:pPr>
      <w:r w:rsidRPr="00D811B4">
        <w:rPr>
          <w:rFonts w:ascii="Segoe UI" w:hAnsi="Segoe UI" w:cs="Segoe UI"/>
          <w:b/>
          <w:sz w:val="21"/>
          <w:szCs w:val="21"/>
          <w:lang w:val="es-MX"/>
        </w:rPr>
        <w:t>(b)</w:t>
      </w:r>
      <w:r w:rsidRPr="00D811B4">
        <w:rPr>
          <w:rFonts w:ascii="Segoe UI" w:hAnsi="Segoe UI" w:cs="Segoe UI"/>
          <w:b/>
          <w:sz w:val="21"/>
          <w:szCs w:val="21"/>
          <w:lang w:val="es-MX"/>
        </w:rPr>
        <w:tab/>
        <w:t>OSEs virtuales individuales.</w:t>
      </w:r>
      <w:r w:rsidRPr="00D811B4">
        <w:rPr>
          <w:rFonts w:ascii="Segoe UI" w:hAnsi="Segoe UI" w:cs="Segoe UI"/>
          <w:sz w:val="21"/>
          <w:szCs w:val="21"/>
          <w:lang w:val="es-MX"/>
        </w:rPr>
        <w:t xml:space="preserve"> Para cada OSE virtual al cual ha cedido el número necesario de licencias, según se detalla en la Sección 2.2(b), tiene el derecho de ejecutar cualquier número de instancias del software de servidor en dicho OSE virtual.</w:t>
      </w:r>
      <w:r w:rsidR="00CA410C">
        <w:rPr>
          <w:rFonts w:ascii="Segoe UI" w:hAnsi="Segoe UI" w:cs="Segoe UI"/>
          <w:sz w:val="21"/>
          <w:szCs w:val="21"/>
          <w:lang w:val="es-MX"/>
        </w:rPr>
        <w:t xml:space="preserve"> </w:t>
      </w:r>
    </w:p>
    <w:p w14:paraId="68FF36DE" w14:textId="6EE94665" w:rsidR="00761033" w:rsidRPr="00D811B4" w:rsidRDefault="00761033" w:rsidP="00B0765B">
      <w:pPr>
        <w:pStyle w:val="Heading2"/>
        <w:widowControl w:val="0"/>
        <w:numPr>
          <w:ilvl w:val="0"/>
          <w:numId w:val="0"/>
        </w:numPr>
        <w:ind w:left="1077" w:hanging="717"/>
        <w:rPr>
          <w:lang w:val="es-MX"/>
        </w:rPr>
      </w:pPr>
      <w:r w:rsidRPr="00D811B4">
        <w:rPr>
          <w:rFonts w:ascii="Segoe UI" w:hAnsi="Segoe UI" w:cs="Segoe UI"/>
          <w:sz w:val="21"/>
          <w:szCs w:val="21"/>
          <w:lang w:val="es-MX"/>
        </w:rPr>
        <w:t>2.5</w:t>
      </w:r>
      <w:r w:rsidRPr="00D811B4">
        <w:rPr>
          <w:rFonts w:ascii="Segoe UI" w:hAnsi="Segoe UI" w:cs="Segoe UI"/>
          <w:sz w:val="21"/>
          <w:szCs w:val="21"/>
          <w:lang w:val="es-MX"/>
        </w:rPr>
        <w:tab/>
        <w:t>Ejecución de instancias de software adicional.</w:t>
      </w:r>
      <w:r w:rsidRPr="00D811B4">
        <w:rPr>
          <w:rFonts w:ascii="Segoe UI" w:eastAsia="SimSun" w:hAnsi="Segoe UI" w:cs="Segoe UI"/>
          <w:sz w:val="21"/>
          <w:szCs w:val="21"/>
          <w:lang w:val="es-MX"/>
        </w:rPr>
        <w:t xml:space="preserve"> </w:t>
      </w:r>
      <w:r w:rsidRPr="00D811B4">
        <w:rPr>
          <w:rFonts w:ascii="Segoe UI" w:hAnsi="Segoe UI" w:cs="Segoe UI"/>
          <w:b w:val="0"/>
          <w:sz w:val="21"/>
          <w:szCs w:val="21"/>
          <w:lang w:val="es-MX"/>
        </w:rPr>
        <w:t xml:space="preserve">Puede ejecutar o utilizar de otra forma cualquier número de instancias de software adicional indicado a continuación en OSE físicos o virtuales en cualquier número de dispositivos siempre y cuando el software adicional solo se utilice junto con la aplicación o conjunto de aplicaciones llave en mano de software integradas (la </w:t>
      </w:r>
      <w:r w:rsidR="00B0765B">
        <w:rPr>
          <w:rFonts w:ascii="Segoe UI" w:hAnsi="Segoe UI" w:cs="Segoe UI"/>
          <w:b w:val="0"/>
          <w:sz w:val="21"/>
          <w:szCs w:val="21"/>
          <w:lang w:val="es-MX"/>
        </w:rPr>
        <w:t>“</w:t>
      </w:r>
      <w:r w:rsidRPr="00D811B4">
        <w:rPr>
          <w:rFonts w:ascii="Segoe UI" w:hAnsi="Segoe UI" w:cs="Segoe UI"/>
          <w:b w:val="0"/>
          <w:sz w:val="21"/>
          <w:szCs w:val="21"/>
          <w:lang w:val="es-MX"/>
        </w:rPr>
        <w:t>Solución unificada</w:t>
      </w:r>
      <w:r w:rsidR="00B0765B">
        <w:rPr>
          <w:rFonts w:ascii="Segoe UI" w:hAnsi="Segoe UI" w:cs="Segoe UI"/>
          <w:b w:val="0"/>
          <w:sz w:val="21"/>
          <w:szCs w:val="21"/>
          <w:lang w:val="es-MX"/>
        </w:rPr>
        <w:t>”</w:t>
      </w:r>
      <w:r w:rsidRPr="00D811B4">
        <w:rPr>
          <w:rFonts w:ascii="Segoe UI" w:hAnsi="Segoe UI" w:cs="Segoe UI"/>
          <w:b w:val="0"/>
          <w:sz w:val="21"/>
          <w:szCs w:val="21"/>
          <w:lang w:val="es-MX"/>
        </w:rPr>
        <w:t>) entregada por el Licenciante o en nombre de este. Puede utilizar el software adicional solo con el software de servidor directamente, o indirectamente a través de otro software adicional.</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57DE5064"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SDK de las Herramientas de Cliente</w:t>
      </w:r>
    </w:p>
    <w:p w14:paraId="06BEF59B"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Compatibilidad con Versiones Anteriores de Herramientas de Cliente</w:t>
      </w:r>
    </w:p>
    <w:p w14:paraId="66E0F6A6"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Conectividad con las Herramientas de Cliente</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2.6</w:t>
      </w:r>
      <w:r w:rsidRPr="00D811B4">
        <w:rPr>
          <w:rFonts w:ascii="Segoe UI" w:eastAsia="SimSun" w:hAnsi="Segoe UI" w:cs="Segoe UI"/>
          <w:sz w:val="21"/>
          <w:szCs w:val="21"/>
          <w:lang w:val="es-MX"/>
        </w:rPr>
        <w:tab/>
        <w:t xml:space="preserve">Creación y Almacenamiento de Instancias en los Servidores o en los Soportes Físicos de Almacenamiento. </w:t>
      </w:r>
      <w:r w:rsidRPr="00D811B4">
        <w:rPr>
          <w:rFonts w:ascii="Segoe UI" w:eastAsia="SimSun" w:hAnsi="Segoe UI" w:cs="Segoe UI"/>
          <w:b w:val="0"/>
          <w:bCs w:val="0"/>
          <w:sz w:val="21"/>
          <w:szCs w:val="21"/>
          <w:lang w:val="es-MX"/>
        </w:rPr>
        <w:t>En virtud de cada licencia de software que adquiera, dispone de los derechos adicionales siguientes:</w:t>
      </w:r>
    </w:p>
    <w:p w14:paraId="6BA2759D"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(a)</w:t>
      </w:r>
      <w:r w:rsidRPr="00D811B4">
        <w:rPr>
          <w:rFonts w:ascii="Segoe UI" w:eastAsia="SimSun" w:hAnsi="Segoe UI" w:cs="Segoe UI"/>
          <w:sz w:val="21"/>
          <w:szCs w:val="21"/>
          <w:lang w:val="es-MX"/>
        </w:rPr>
        <w:tab/>
        <w:t>Puede crear cualquier número de instancias de software de servidor y de software adicional.</w:t>
      </w:r>
    </w:p>
    <w:p w14:paraId="5286F222"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(b)</w:t>
      </w:r>
      <w:r w:rsidRPr="00D811B4">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1E03E3FC" w14:textId="77777777" w:rsidR="00761033" w:rsidRPr="00D811B4" w:rsidRDefault="00761033" w:rsidP="00761033">
      <w:pPr>
        <w:pStyle w:val="Bullet3"/>
        <w:widowControl w:val="0"/>
        <w:numPr>
          <w:ilvl w:val="0"/>
          <w:numId w:val="0"/>
        </w:numPr>
        <w:ind w:left="1440" w:hanging="360"/>
        <w:rPr>
          <w:lang w:val="es-MX"/>
        </w:rPr>
      </w:pPr>
      <w:r w:rsidRPr="00D811B4">
        <w:rPr>
          <w:rFonts w:ascii="Segoe UI" w:eastAsia="SimSun" w:hAnsi="Segoe UI" w:cs="Segoe UI"/>
          <w:b/>
          <w:sz w:val="21"/>
          <w:szCs w:val="21"/>
          <w:lang w:val="es-MX"/>
        </w:rPr>
        <w:t>(c)</w:t>
      </w:r>
      <w:r w:rsidRPr="00D811B4">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64E0807"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2.7</w:t>
      </w:r>
      <w:r w:rsidRPr="00D811B4">
        <w:rPr>
          <w:rFonts w:ascii="Segoe UI" w:eastAsia="SimSun" w:hAnsi="Segoe UI" w:cs="Segoe UI"/>
          <w:sz w:val="21"/>
          <w:szCs w:val="21"/>
          <w:lang w:val="es-MX"/>
        </w:rPr>
        <w:tab/>
        <w:t xml:space="preserve">No se necesitan licencias de acceso cliente (CAL) para el acceso. </w:t>
      </w:r>
      <w:r w:rsidRPr="00D811B4">
        <w:rPr>
          <w:rFonts w:ascii="Segoe UI" w:eastAsia="SimSun" w:hAnsi="Segoe UI" w:cs="Segoe UI"/>
          <w:b w:val="0"/>
          <w:sz w:val="21"/>
          <w:szCs w:val="21"/>
          <w:lang w:val="es-MX"/>
        </w:rPr>
        <w:t xml:space="preserve">Según este modelo de licencia por núcleo, </w:t>
      </w:r>
      <w:r w:rsidRPr="00D811B4">
        <w:rPr>
          <w:rFonts w:ascii="Segoe UI" w:eastAsia="SimSun" w:hAnsi="Segoe UI" w:cs="Segoe UI"/>
          <w:b w:val="0"/>
          <w:bCs w:val="0"/>
          <w:sz w:val="21"/>
          <w:szCs w:val="21"/>
          <w:lang w:val="es-MX"/>
        </w:rPr>
        <w:t>no necesita licencias CAL para que usuarios o dispositivos accedan a sus instancias del software de servidor.</w:t>
      </w:r>
    </w:p>
    <w:p w14:paraId="4A96A0F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3.</w:t>
      </w:r>
      <w:r w:rsidRPr="00D811B4">
        <w:rPr>
          <w:rFonts w:ascii="Segoe UI" w:eastAsia="SimSun" w:hAnsi="Segoe UI" w:cs="Segoe UI"/>
          <w:sz w:val="21"/>
          <w:szCs w:val="21"/>
          <w:lang w:val="es-MX"/>
        </w:rPr>
        <w:tab/>
        <w:t>DERECHOS DE USO PARA EL MODELO DE LICENCIA DE ACCESO CLIENTE + SERVIDOR</w:t>
      </w:r>
    </w:p>
    <w:p w14:paraId="0FAA65A6" w14:textId="0F2BE7FB" w:rsidR="00CC4EE5" w:rsidRPr="001130FA" w:rsidRDefault="00761033" w:rsidP="00B0765B">
      <w:pPr>
        <w:pStyle w:val="Heading2"/>
        <w:widowControl w:val="0"/>
        <w:numPr>
          <w:ilvl w:val="0"/>
          <w:numId w:val="0"/>
        </w:numPr>
        <w:ind w:left="1077" w:hanging="717"/>
        <w:rPr>
          <w:rFonts w:ascii="Segoe UI" w:hAnsi="Segoe UI" w:cs="Segoe UI"/>
          <w:sz w:val="21"/>
          <w:szCs w:val="21"/>
          <w:lang w:val="es-MX"/>
        </w:rPr>
      </w:pPr>
      <w:r w:rsidRPr="001130FA">
        <w:rPr>
          <w:rFonts w:ascii="Segoe UI" w:eastAsia="SimSun" w:hAnsi="Segoe UI" w:cs="Segoe UI"/>
          <w:sz w:val="21"/>
          <w:szCs w:val="21"/>
          <w:lang w:val="es-MX"/>
        </w:rPr>
        <w:t>3.1</w:t>
      </w:r>
      <w:r w:rsidRPr="001130FA">
        <w:rPr>
          <w:rFonts w:ascii="Segoe UI" w:eastAsia="SimSun" w:hAnsi="Segoe UI" w:cs="Segoe UI"/>
          <w:sz w:val="21"/>
          <w:szCs w:val="21"/>
          <w:lang w:val="es-MX"/>
        </w:rPr>
        <w:tab/>
        <w:t>Software de Tiempo de Ejecución</w:t>
      </w:r>
      <w:r w:rsidRPr="001130FA">
        <w:rPr>
          <w:rFonts w:ascii="Segoe UI" w:hAnsi="Segoe UI" w:cs="Segoe UI"/>
          <w:bCs w:val="0"/>
          <w:sz w:val="21"/>
          <w:szCs w:val="21"/>
          <w:lang w:val="es-MX"/>
        </w:rPr>
        <w:t>-Uso Restringido</w:t>
      </w:r>
      <w:r w:rsidRPr="001130FA">
        <w:rPr>
          <w:rFonts w:ascii="Segoe UI" w:hAnsi="Segoe UI" w:cs="Segoe UI"/>
          <w:sz w:val="21"/>
          <w:szCs w:val="21"/>
          <w:lang w:val="es-MX"/>
        </w:rPr>
        <w:t>.</w:t>
      </w:r>
      <w:r w:rsidRPr="001130FA">
        <w:rPr>
          <w:rFonts w:ascii="Segoe UI" w:hAnsi="Segoe UI" w:cs="Segoe UI"/>
          <w:b w:val="0"/>
          <w:sz w:val="21"/>
          <w:szCs w:val="21"/>
          <w:lang w:val="es-MX"/>
        </w:rPr>
        <w:t xml:space="preserve"> </w:t>
      </w:r>
      <w:r w:rsidRPr="001130FA">
        <w:rPr>
          <w:rFonts w:ascii="Segoe UI" w:eastAsia="SimSun" w:hAnsi="Segoe UI" w:cs="Segoe UI"/>
          <w:b w:val="0"/>
          <w:bCs w:val="0"/>
          <w:sz w:val="21"/>
          <w:szCs w:val="21"/>
          <w:lang w:val="es-MX"/>
        </w:rPr>
        <w:t xml:space="preserve">El software es de </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Tiempo de Ejecución-Uso Restringido</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 xml:space="preserve">; como tal, solo se puede utilizar para ejecutar las aplicaciones llave en mano de software integradas o el conjunto de aplicaciones entregadas por el Licenciante o en nombre de este (las aplicaciones denominadas </w:t>
      </w:r>
      <w:r w:rsidR="00B0765B" w:rsidRPr="001130FA">
        <w:rPr>
          <w:rFonts w:ascii="Segoe UI" w:eastAsia="SimSun" w:hAnsi="Segoe UI" w:cs="Segoe UI"/>
          <w:b w:val="0"/>
          <w:bCs w:val="0"/>
          <w:sz w:val="21"/>
          <w:szCs w:val="21"/>
          <w:lang w:val="es-MX"/>
        </w:rPr>
        <w:t>“</w:t>
      </w:r>
      <w:r w:rsidRPr="001130FA">
        <w:rPr>
          <w:rFonts w:ascii="Segoe UI" w:eastAsia="SimSun" w:hAnsi="Segoe UI" w:cs="Segoe UI"/>
          <w:b w:val="0"/>
          <w:bCs w:val="0"/>
          <w:sz w:val="21"/>
          <w:szCs w:val="21"/>
          <w:lang w:val="es-MX"/>
        </w:rPr>
        <w:t>Solución Unificada”) únicamente como parte de la Solución Unificada. 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w:t>
      </w:r>
    </w:p>
    <w:p w14:paraId="170A4815" w14:textId="01249863" w:rsidR="00761033" w:rsidRPr="002658FC" w:rsidRDefault="00F56D79" w:rsidP="00CC4EE5">
      <w:pPr>
        <w:pStyle w:val="Heading2"/>
        <w:widowControl w:val="0"/>
        <w:numPr>
          <w:ilvl w:val="0"/>
          <w:numId w:val="0"/>
        </w:numPr>
        <w:ind w:left="1077" w:hanging="717"/>
        <w:rPr>
          <w:rFonts w:ascii="Segoe UI" w:hAnsi="Segoe UI" w:cs="Segoe UI"/>
          <w:sz w:val="21"/>
          <w:szCs w:val="21"/>
          <w:lang w:val="es-MX"/>
        </w:rPr>
      </w:pPr>
      <w:r>
        <w:rPr>
          <w:rFonts w:ascii="Segoe UI" w:eastAsia="SimSun" w:hAnsi="Segoe UI" w:cs="Segoe UI"/>
          <w:sz w:val="21"/>
          <w:szCs w:val="21"/>
          <w:lang w:val="es-MX"/>
        </w:rPr>
        <w:t>3.2</w:t>
      </w:r>
      <w:r w:rsidR="002B5A5E" w:rsidRPr="002658FC">
        <w:rPr>
          <w:rFonts w:ascii="Segoe UI" w:eastAsia="SimSun" w:hAnsi="Segoe UI" w:cs="Segoe UI"/>
          <w:sz w:val="21"/>
          <w:szCs w:val="21"/>
          <w:lang w:val="es-MX"/>
        </w:rPr>
        <w:tab/>
      </w:r>
      <w:r w:rsidR="00CC4EE5" w:rsidRPr="002658FC">
        <w:rPr>
          <w:rFonts w:ascii="Segoe UI" w:hAnsi="Segoe UI" w:cs="Segoe UI"/>
          <w:bCs w:val="0"/>
          <w:sz w:val="21"/>
          <w:szCs w:val="21"/>
          <w:lang w:val="es-MX"/>
        </w:rPr>
        <w:t>Asignación de la Licencia al Servidor.</w:t>
      </w:r>
    </w:p>
    <w:p w14:paraId="007BF8A4" w14:textId="0442B99E" w:rsidR="00761033" w:rsidRPr="00D811B4" w:rsidRDefault="00761033" w:rsidP="00761033">
      <w:pPr>
        <w:pStyle w:val="Heading4"/>
        <w:numPr>
          <w:ilvl w:val="0"/>
          <w:numId w:val="0"/>
        </w:numPr>
        <w:ind w:left="1435" w:hanging="358"/>
        <w:rPr>
          <w:lang w:val="es-MX"/>
        </w:rPr>
      </w:pPr>
      <w:r w:rsidRPr="00D811B4">
        <w:rPr>
          <w:rFonts w:ascii="Segoe UI" w:hAnsi="Segoe UI" w:cs="Segoe UI"/>
          <w:b/>
          <w:sz w:val="21"/>
          <w:szCs w:val="21"/>
          <w:lang w:val="es-MX"/>
        </w:rPr>
        <w:t>(a)</w:t>
      </w:r>
      <w:r w:rsidRPr="00D811B4">
        <w:rPr>
          <w:rFonts w:ascii="Segoe UI" w:hAnsi="Segoe UI" w:cs="Segoe UI"/>
          <w:sz w:val="21"/>
          <w:szCs w:val="21"/>
          <w:lang w:val="es-MX"/>
        </w:rPr>
        <w:tab/>
      </w:r>
      <w:r w:rsidRPr="00D811B4">
        <w:rPr>
          <w:rFonts w:ascii="Segoe UI" w:hAnsi="Segoe UI" w:cs="Segoe UI"/>
          <w:b/>
          <w:sz w:val="21"/>
          <w:szCs w:val="21"/>
          <w:lang w:val="es-MX"/>
        </w:rPr>
        <w:t>Asignación Inicial</w:t>
      </w:r>
      <w:r w:rsidRPr="00500882">
        <w:rPr>
          <w:rFonts w:ascii="Segoe UI" w:hAnsi="Segoe UI" w:cs="Segoe UI"/>
          <w:b/>
          <w:bCs/>
          <w:sz w:val="21"/>
          <w:szCs w:val="21"/>
          <w:lang w:val="es-MX"/>
        </w:rPr>
        <w:t>.</w:t>
      </w:r>
      <w:r w:rsidRPr="00D811B4">
        <w:rPr>
          <w:rFonts w:ascii="Segoe UI" w:hAnsi="Segoe UI" w:cs="Segoe UI"/>
          <w:sz w:val="21"/>
          <w:szCs w:val="21"/>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w:t>
      </w:r>
      <w:r w:rsidR="00CA410C">
        <w:rPr>
          <w:rFonts w:ascii="Segoe UI" w:hAnsi="Segoe UI" w:cs="Segoe UI"/>
          <w:sz w:val="21"/>
          <w:szCs w:val="21"/>
          <w:lang w:val="es-MX"/>
        </w:rPr>
        <w:t xml:space="preserve"> </w:t>
      </w:r>
      <w:r w:rsidRPr="00D811B4">
        <w:rPr>
          <w:rFonts w:ascii="Segoe UI" w:hAnsi="Segoe UI" w:cs="Segoe UI"/>
          <w:sz w:val="21"/>
          <w:szCs w:val="21"/>
          <w:lang w:val="es-MX"/>
        </w:rPr>
        <w:t>Una partición o división de hardware se considera un servidor independiente.</w:t>
      </w:r>
    </w:p>
    <w:p w14:paraId="2EFE6918" w14:textId="77777777" w:rsidR="00761033" w:rsidRPr="00D811B4" w:rsidRDefault="00761033" w:rsidP="00761033">
      <w:pPr>
        <w:pStyle w:val="Heading4"/>
        <w:numPr>
          <w:ilvl w:val="0"/>
          <w:numId w:val="0"/>
        </w:numPr>
        <w:ind w:left="1435" w:hanging="358"/>
        <w:rPr>
          <w:lang w:val="es-MX"/>
        </w:rPr>
      </w:pPr>
      <w:r w:rsidRPr="00D811B4">
        <w:rPr>
          <w:rFonts w:ascii="Segoe UI" w:hAnsi="Segoe UI" w:cs="Segoe UI"/>
          <w:b/>
          <w:sz w:val="21"/>
          <w:szCs w:val="21"/>
          <w:lang w:val="es-MX"/>
        </w:rPr>
        <w:t>(b)</w:t>
      </w:r>
      <w:r w:rsidRPr="00D811B4">
        <w:rPr>
          <w:rFonts w:ascii="Segoe UI" w:hAnsi="Segoe UI" w:cs="Segoe UI"/>
          <w:sz w:val="21"/>
          <w:szCs w:val="21"/>
          <w:lang w:val="es-MX"/>
        </w:rPr>
        <w:tab/>
      </w:r>
      <w:r w:rsidRPr="00D811B4">
        <w:rPr>
          <w:rFonts w:ascii="Segoe UI" w:hAnsi="Segoe UI" w:cs="Segoe UI"/>
          <w:b/>
          <w:sz w:val="21"/>
          <w:szCs w:val="21"/>
          <w:lang w:val="es-MX"/>
        </w:rPr>
        <w:t>Reasignación</w:t>
      </w:r>
      <w:r w:rsidRPr="00500882">
        <w:rPr>
          <w:rFonts w:ascii="Segoe UI" w:hAnsi="Segoe UI" w:cs="Segoe UI"/>
          <w:b/>
          <w:bCs/>
          <w:sz w:val="21"/>
          <w:szCs w:val="21"/>
          <w:lang w:val="es-MX"/>
        </w:rPr>
        <w:t>.</w:t>
      </w:r>
      <w:r w:rsidRPr="00D811B4">
        <w:rPr>
          <w:rFonts w:ascii="Segoe UI" w:hAnsi="Segoe UI" w:cs="Segoe UI"/>
          <w:sz w:val="21"/>
          <w:szCs w:val="21"/>
          <w:lang w:val="es-MX"/>
        </w:rPr>
        <w:t xml:space="preserve"> </w:t>
      </w:r>
      <w:r w:rsidRPr="00D811B4">
        <w:rPr>
          <w:rFonts w:ascii="Segoe UI" w:eastAsia="SimSun" w:hAnsi="Segoe UI" w:cs="Segoe UI"/>
          <w:sz w:val="21"/>
          <w:szCs w:val="21"/>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71129C6D"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3.3</w:t>
      </w:r>
      <w:r w:rsidRPr="00D811B4">
        <w:rPr>
          <w:rFonts w:ascii="Segoe UI" w:eastAsia="SimSun" w:hAnsi="Segoe UI" w:cs="Segoe UI"/>
          <w:sz w:val="21"/>
          <w:szCs w:val="21"/>
          <w:lang w:val="es-MX"/>
        </w:rPr>
        <w:tab/>
        <w:t xml:space="preserve">Ejecución de instancias del software de servidor. </w:t>
      </w:r>
      <w:r w:rsidRPr="00D811B4">
        <w:rPr>
          <w:rFonts w:ascii="Segoe UI" w:eastAsia="SimSun" w:hAnsi="Segoe UI" w:cs="Segoe UI"/>
          <w:b w:val="0"/>
          <w:sz w:val="21"/>
          <w:szCs w:val="21"/>
          <w:lang w:val="es-MX"/>
        </w:rPr>
        <w:t>Para cada licencia de software que asigne al servidor,</w:t>
      </w:r>
      <w:r w:rsidRPr="00D811B4">
        <w:rPr>
          <w:rFonts w:ascii="Segoe UI" w:eastAsia="SimSun" w:hAnsi="Segoe UI" w:cs="Segoe UI"/>
          <w:sz w:val="21"/>
          <w:szCs w:val="21"/>
          <w:lang w:val="es-MX"/>
        </w:rPr>
        <w:t xml:space="preserve"> </w:t>
      </w:r>
      <w:r w:rsidRPr="00D811B4">
        <w:rPr>
          <w:rFonts w:ascii="Segoe UI" w:hAnsi="Segoe UI" w:cs="Segoe UI"/>
          <w:b w:val="0"/>
          <w:bCs w:val="0"/>
          <w:sz w:val="21"/>
          <w:szCs w:val="21"/>
          <w:lang w:val="es-MX"/>
        </w:rPr>
        <w:t>puede ejecutar la cantidad que desee de instancias del software de servidor en un OSE físico o virtual en el servidor licenciado a la vez.</w:t>
      </w:r>
    </w:p>
    <w:p w14:paraId="7207FDB7" w14:textId="0C65CE54" w:rsidR="00761033" w:rsidRPr="00D811B4" w:rsidRDefault="00761033" w:rsidP="00B0765B">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3.4</w:t>
      </w:r>
      <w:r w:rsidRPr="00D811B4">
        <w:rPr>
          <w:rFonts w:ascii="Segoe UI" w:eastAsia="SimSun" w:hAnsi="Segoe UI" w:cs="Segoe UI"/>
          <w:sz w:val="21"/>
          <w:szCs w:val="21"/>
          <w:lang w:val="es-MX"/>
        </w:rPr>
        <w:tab/>
        <w:t xml:space="preserve">Ejecución de instancias de software adicional. </w:t>
      </w:r>
      <w:r w:rsidRPr="00D811B4">
        <w:rPr>
          <w:rFonts w:ascii="Segoe UI" w:eastAsia="SimSun" w:hAnsi="Segoe UI" w:cs="Segoe UI"/>
          <w:b w:val="0"/>
          <w:bCs w:val="0"/>
          <w:sz w:val="21"/>
          <w:szCs w:val="21"/>
          <w:lang w:val="es-MX"/>
        </w:rPr>
        <w:t xml:space="preserve">Puede ejecutar o utilizar de otra forma cualquier número de instancias de software adicional indicado a continuación en OSE físicos o virtuales en cualquier número de dispositivos </w:t>
      </w:r>
      <w:r w:rsidRPr="00D811B4">
        <w:rPr>
          <w:rFonts w:ascii="Segoe UI" w:hAnsi="Segoe UI" w:cs="Segoe UI"/>
          <w:b w:val="0"/>
          <w:sz w:val="21"/>
          <w:szCs w:val="21"/>
          <w:lang w:val="es-MX"/>
        </w:rPr>
        <w:t xml:space="preserve">siempre y cuando el software adicional solo se utilice junto con la aplicación o conjunto de aplicaciones llave en mano de software integradas (la </w:t>
      </w:r>
      <w:r w:rsidR="00B0765B">
        <w:rPr>
          <w:rFonts w:ascii="Segoe UI" w:hAnsi="Segoe UI" w:cs="Segoe UI"/>
          <w:b w:val="0"/>
          <w:sz w:val="21"/>
          <w:szCs w:val="21"/>
          <w:lang w:val="es-MX"/>
        </w:rPr>
        <w:t>“</w:t>
      </w:r>
      <w:r w:rsidRPr="00D811B4">
        <w:rPr>
          <w:rFonts w:ascii="Segoe UI" w:hAnsi="Segoe UI" w:cs="Segoe UI"/>
          <w:b w:val="0"/>
          <w:sz w:val="21"/>
          <w:szCs w:val="21"/>
          <w:lang w:val="es-MX"/>
        </w:rPr>
        <w:t>Solución unificada</w:t>
      </w:r>
      <w:r w:rsidR="00B0765B">
        <w:rPr>
          <w:rFonts w:ascii="Segoe UI" w:hAnsi="Segoe UI" w:cs="Segoe UI"/>
          <w:b w:val="0"/>
          <w:sz w:val="21"/>
          <w:szCs w:val="21"/>
          <w:lang w:val="es-MX"/>
        </w:rPr>
        <w:t>”</w:t>
      </w:r>
      <w:r w:rsidRPr="00D811B4">
        <w:rPr>
          <w:rFonts w:ascii="Segoe UI" w:hAnsi="Segoe UI" w:cs="Segoe UI"/>
          <w:b w:val="0"/>
          <w:sz w:val="21"/>
          <w:szCs w:val="21"/>
          <w:lang w:val="es-MX"/>
        </w:rPr>
        <w:t>) entregada por el Licenciante o en nombre de este</w:t>
      </w:r>
      <w:r w:rsidRPr="00D811B4">
        <w:rPr>
          <w:rFonts w:ascii="Segoe UI" w:eastAsia="SimSun" w:hAnsi="Segoe UI" w:cs="Segoe UI"/>
          <w:b w:val="0"/>
          <w:bCs w:val="0"/>
          <w:sz w:val="21"/>
          <w:szCs w:val="21"/>
          <w:lang w:val="es-MX"/>
        </w:rPr>
        <w:t>. Puede utilizar el software adicional solo con el software de servidor directamente, o indirectamente a través de otro software adicional.</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39E680A5"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SDK de las Herramientas de Cliente</w:t>
      </w:r>
    </w:p>
    <w:p w14:paraId="5AE21893"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Compatibilidad con Versiones Anteriores de Herramientas de Cliente</w:t>
      </w:r>
    </w:p>
    <w:p w14:paraId="2ED5A90D" w14:textId="77777777" w:rsidR="00367A01" w:rsidRPr="00D811B4" w:rsidRDefault="00367A01" w:rsidP="00367A01">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Conectividad con las Herramientas de Cliente</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3.5</w:t>
      </w:r>
      <w:r w:rsidRPr="00D811B4">
        <w:rPr>
          <w:rFonts w:ascii="Segoe UI" w:eastAsia="SimSun" w:hAnsi="Segoe UI" w:cs="Segoe UI"/>
          <w:bCs w:val="0"/>
          <w:sz w:val="21"/>
          <w:szCs w:val="21"/>
          <w:lang w:val="es-MX"/>
        </w:rPr>
        <w:tab/>
        <w:t>Creación y Almacenamiento de Instancias en los Servidores o en los Soportes Físicos de Almacenamiento</w:t>
      </w:r>
      <w:r w:rsidRPr="00332639">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En virtud de cada licencia de software que adquiera, dispone de los derechos adicionales siguientes:</w:t>
      </w:r>
    </w:p>
    <w:p w14:paraId="5AAFDF2C"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(a)</w:t>
      </w:r>
      <w:r w:rsidRPr="00D811B4">
        <w:rPr>
          <w:rFonts w:ascii="Segoe UI" w:eastAsia="SimSun" w:hAnsi="Segoe UI" w:cs="Segoe UI"/>
          <w:b w:val="0"/>
          <w:sz w:val="21"/>
          <w:szCs w:val="21"/>
          <w:lang w:val="es-MX"/>
        </w:rPr>
        <w:tab/>
        <w:t>Puede crear cualquier número de instancias de software de servidor y de software adicional.</w:t>
      </w:r>
    </w:p>
    <w:p w14:paraId="281180AA"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(b)</w:t>
      </w:r>
      <w:r w:rsidRPr="00D811B4">
        <w:rPr>
          <w:rFonts w:ascii="Segoe UI" w:eastAsia="SimSun" w:hAnsi="Segoe UI" w:cs="Segoe UI"/>
          <w:b w:val="0"/>
          <w:sz w:val="21"/>
          <w:szCs w:val="21"/>
          <w:lang w:val="es-MX"/>
        </w:rPr>
        <w:tab/>
        <w:t>Puede almacenar instancias de software de servidor y de software adicional en cualquiera de los servidores o del soporte físico de almacenamiento.</w:t>
      </w:r>
    </w:p>
    <w:p w14:paraId="4281BFE4" w14:textId="77777777" w:rsidR="00761033" w:rsidRPr="00D811B4" w:rsidRDefault="00761033" w:rsidP="00761033">
      <w:pPr>
        <w:pStyle w:val="Heading2"/>
        <w:widowControl w:val="0"/>
        <w:numPr>
          <w:ilvl w:val="0"/>
          <w:numId w:val="0"/>
        </w:numPr>
        <w:ind w:left="1440" w:hanging="360"/>
        <w:rPr>
          <w:lang w:val="es-MX"/>
        </w:rPr>
      </w:pPr>
      <w:r w:rsidRPr="00D811B4">
        <w:rPr>
          <w:rFonts w:ascii="Segoe UI" w:eastAsia="SimSun" w:hAnsi="Segoe UI" w:cs="Segoe UI"/>
          <w:sz w:val="21"/>
          <w:szCs w:val="21"/>
          <w:lang w:val="es-MX"/>
        </w:rPr>
        <w:t>(c)</w:t>
      </w:r>
      <w:r w:rsidRPr="00D811B4">
        <w:rPr>
          <w:rFonts w:ascii="Segoe UI" w:eastAsia="SimSun" w:hAnsi="Segoe UI" w:cs="Segoe UI"/>
          <w:b w:val="0"/>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6AB6845"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bCs w:val="0"/>
          <w:sz w:val="21"/>
          <w:szCs w:val="21"/>
          <w:lang w:val="es-MX"/>
        </w:rPr>
        <w:t>3.6</w:t>
      </w:r>
      <w:r w:rsidRPr="00D811B4">
        <w:rPr>
          <w:rFonts w:ascii="Segoe UI" w:eastAsia="SimSun" w:hAnsi="Segoe UI" w:cs="Segoe UI"/>
          <w:bCs w:val="0"/>
          <w:sz w:val="21"/>
          <w:szCs w:val="21"/>
          <w:lang w:val="es-MX"/>
        </w:rPr>
        <w:tab/>
        <w:t>Licencias de Acceso Cliente (CAL)</w:t>
      </w:r>
      <w:r w:rsidRPr="009F7976">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w:t>
      </w:r>
    </w:p>
    <w:p w14:paraId="78CBDBC1" w14:textId="77777777"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Asignación inicial de licencias CAL</w:t>
      </w:r>
      <w:r w:rsidRPr="00D75531">
        <w:rPr>
          <w:rFonts w:ascii="Segoe UI" w:eastAsia="SimSun" w:hAnsi="Segoe UI" w:cs="Segoe UI"/>
          <w:sz w:val="21"/>
          <w:szCs w:val="21"/>
          <w:lang w:val="es-MX"/>
        </w:rPr>
        <w:t>.</w:t>
      </w:r>
      <w:r w:rsidRPr="00D811B4">
        <w:rPr>
          <w:rFonts w:ascii="Segoe UI" w:eastAsia="SimSun" w:hAnsi="Segoe UI" w:cs="Segoe UI"/>
          <w:b w:val="0"/>
          <w:bCs w:val="0"/>
          <w:sz w:val="21"/>
          <w:szCs w:val="21"/>
          <w:lang w:val="es-MX"/>
        </w:rPr>
        <w:t xml:space="preserve"> Debe adquirir y ceder una CAL de SQL Server 2017 a cada dispositivo o usuario que acceda a sus instancias del software de servidor directa o indirectamente. Una partición o división de hardware se considera un dispositivo independiente.</w:t>
      </w:r>
    </w:p>
    <w:p w14:paraId="3FBA8043" w14:textId="77777777"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No se necesita una CAL para ninguno de sus servidores licenciados para ejecutar instancias del software de servidor.</w:t>
      </w:r>
    </w:p>
    <w:p w14:paraId="70D75BA2" w14:textId="77777777"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 xml:space="preserve">No se necesita una licencia CAL para que un máximo de dos dispositivos o usuarios accedan a sus instancias del </w:t>
      </w:r>
      <w:r w:rsidRPr="00D811B4">
        <w:rPr>
          <w:rFonts w:ascii="Segoe UI" w:eastAsia="SimSun" w:hAnsi="Segoe UI" w:cs="Segoe UI"/>
          <w:bCs/>
          <w:sz w:val="21"/>
          <w:szCs w:val="21"/>
          <w:lang w:val="es-MX"/>
        </w:rPr>
        <w:t>software de servidor si lo hacen exclusivamente para administrar dichas instancias.</w:t>
      </w:r>
    </w:p>
    <w:p w14:paraId="10E35921" w14:textId="7FAEC344" w:rsidR="00761033" w:rsidRPr="00D811B4" w:rsidRDefault="00761033" w:rsidP="00761033">
      <w:pPr>
        <w:pStyle w:val="Bullet4"/>
        <w:widowControl w:val="0"/>
        <w:numPr>
          <w:ilvl w:val="0"/>
          <w:numId w:val="12"/>
        </w:numPr>
        <w:ind w:left="1800"/>
        <w:rPr>
          <w:lang w:val="es-MX"/>
        </w:rPr>
      </w:pPr>
      <w:r w:rsidRPr="00D811B4">
        <w:rPr>
          <w:rFonts w:ascii="Segoe UI" w:eastAsia="SimSun" w:hAnsi="Segoe UI" w:cs="Segoe UI"/>
          <w:sz w:val="21"/>
          <w:szCs w:val="21"/>
          <w:lang w:val="es-MX"/>
        </w:rPr>
        <w:t>Las licencias CAL permiten el acceso a sus instancias de versiones anteriores, pero no recientes, del software de servidor.</w:t>
      </w:r>
      <w:r w:rsidR="00CA410C">
        <w:rPr>
          <w:rFonts w:ascii="Segoe UI" w:eastAsia="SimSun" w:hAnsi="Segoe UI" w:cs="Segoe UI"/>
          <w:sz w:val="21"/>
          <w:szCs w:val="21"/>
          <w:lang w:val="es-MX"/>
        </w:rPr>
        <w:t xml:space="preserve"> </w:t>
      </w:r>
      <w:r w:rsidRPr="00D811B4">
        <w:rPr>
          <w:rFonts w:ascii="Segoe UI" w:eastAsia="SimSun" w:hAnsi="Segoe UI" w:cs="Segoe UI"/>
          <w:sz w:val="21"/>
          <w:szCs w:val="21"/>
          <w:lang w:val="es-MX"/>
        </w:rPr>
        <w:t>Si accede a instancias de una versión anterior, también puede utilizar CAL que correspondan a dicha versión.</w:t>
      </w:r>
    </w:p>
    <w:p w14:paraId="7CDF0374" w14:textId="28E40A45"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Tipos de licencias CAL</w:t>
      </w:r>
      <w:r w:rsidRPr="00A267B6">
        <w:rPr>
          <w:rFonts w:ascii="Segoe UI" w:eastAsia="SimSun" w:hAnsi="Segoe UI" w:cs="Segoe UI"/>
          <w:sz w:val="21"/>
          <w:szCs w:val="21"/>
          <w:lang w:val="es-MX"/>
        </w:rPr>
        <w:t>.</w:t>
      </w:r>
      <w:r w:rsidR="00CA410C">
        <w:rPr>
          <w:rFonts w:ascii="Segoe UI" w:eastAsia="SimSun" w:hAnsi="Segoe UI" w:cs="Segoe UI"/>
          <w:b w:val="0"/>
          <w:bCs w:val="0"/>
          <w:sz w:val="21"/>
          <w:szCs w:val="21"/>
          <w:lang w:val="es-MX"/>
        </w:rPr>
        <w:t xml:space="preserve"> </w:t>
      </w:r>
      <w:r w:rsidRPr="00D811B4">
        <w:rPr>
          <w:rFonts w:ascii="Segoe UI" w:eastAsia="SimSun" w:hAnsi="Segoe UI" w:cs="Segoe UI"/>
          <w:b w:val="0"/>
          <w:bCs w:val="0"/>
          <w:sz w:val="21"/>
          <w:szCs w:val="21"/>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12946963" w14:textId="4BF11094" w:rsidR="00761033" w:rsidRPr="00D811B4" w:rsidRDefault="00761033" w:rsidP="00761033">
      <w:pPr>
        <w:pStyle w:val="Heading2"/>
        <w:widowControl w:val="0"/>
        <w:numPr>
          <w:ilvl w:val="0"/>
          <w:numId w:val="11"/>
        </w:numPr>
        <w:rPr>
          <w:lang w:val="es-MX"/>
        </w:rPr>
      </w:pPr>
      <w:r w:rsidRPr="00D811B4">
        <w:rPr>
          <w:rFonts w:ascii="Segoe UI" w:eastAsia="SimSun" w:hAnsi="Segoe UI" w:cs="Segoe UI"/>
          <w:bCs w:val="0"/>
          <w:sz w:val="21"/>
          <w:szCs w:val="21"/>
          <w:lang w:val="es-MX"/>
        </w:rPr>
        <w:t>Reasignación de licencias CAL</w:t>
      </w:r>
      <w:r w:rsidRPr="00814546">
        <w:rPr>
          <w:rFonts w:ascii="Segoe UI" w:eastAsia="SimSun" w:hAnsi="Segoe UI" w:cs="Segoe UI"/>
          <w:sz w:val="21"/>
          <w:szCs w:val="21"/>
          <w:lang w:val="es-MX"/>
        </w:rPr>
        <w:t>.</w:t>
      </w:r>
      <w:r w:rsidR="00CA410C">
        <w:rPr>
          <w:rFonts w:ascii="Segoe UI" w:eastAsia="SimSun" w:hAnsi="Segoe UI" w:cs="Segoe UI"/>
          <w:b w:val="0"/>
          <w:bCs w:val="0"/>
          <w:sz w:val="21"/>
          <w:szCs w:val="21"/>
          <w:lang w:val="es-MX"/>
        </w:rPr>
        <w:t xml:space="preserve"> </w:t>
      </w:r>
      <w:r w:rsidRPr="00D811B4">
        <w:rPr>
          <w:rFonts w:ascii="Segoe UI" w:eastAsia="SimSun" w:hAnsi="Segoe UI" w:cs="Segoe UI"/>
          <w:b w:val="0"/>
          <w:bCs w:val="0"/>
          <w:sz w:val="21"/>
          <w:szCs w:val="21"/>
          <w:lang w:val="es-MX"/>
        </w:rPr>
        <w:t>Además, usted podrá:</w:t>
      </w:r>
    </w:p>
    <w:p w14:paraId="629BB256" w14:textId="77777777" w:rsidR="00761033" w:rsidRPr="00D811B4" w:rsidRDefault="00761033" w:rsidP="00761033">
      <w:pPr>
        <w:pStyle w:val="Bullet4"/>
        <w:widowControl w:val="0"/>
        <w:numPr>
          <w:ilvl w:val="0"/>
          <w:numId w:val="13"/>
        </w:numPr>
        <w:ind w:left="1800"/>
        <w:rPr>
          <w:lang w:val="es-MX"/>
        </w:rPr>
      </w:pPr>
      <w:r w:rsidRPr="00D811B4">
        <w:rPr>
          <w:rFonts w:ascii="Segoe UI" w:eastAsia="SimSun" w:hAnsi="Segoe UI" w:cs="Segoe UI"/>
          <w:sz w:val="21"/>
          <w:szCs w:val="21"/>
          <w:lang w:val="es-MX"/>
        </w:rPr>
        <w:t>reasignar de manera permanente la CAL de un dispositivo a otro, o bien la CAL de un usuario a otro; o bien</w:t>
      </w:r>
    </w:p>
    <w:p w14:paraId="0A157000" w14:textId="77777777" w:rsidR="00761033" w:rsidRPr="00D811B4" w:rsidRDefault="00761033" w:rsidP="00761033">
      <w:pPr>
        <w:pStyle w:val="Bullet4"/>
        <w:widowControl w:val="0"/>
        <w:numPr>
          <w:ilvl w:val="0"/>
          <w:numId w:val="13"/>
        </w:numPr>
        <w:ind w:left="1800"/>
        <w:rPr>
          <w:lang w:val="es-MX"/>
        </w:rPr>
      </w:pPr>
      <w:r w:rsidRPr="00D811B4">
        <w:rPr>
          <w:rFonts w:ascii="Segoe UI" w:eastAsia="SimSun" w:hAnsi="Segoe UI" w:cs="Segoe UI"/>
          <w:sz w:val="21"/>
          <w:szCs w:val="21"/>
          <w:lang w:val="es-MX"/>
        </w:rPr>
        <w:t>reasignar temporalmente la CAL de dispositivo a un dispositivo de sustitución mientras el primer dispositivo esté fuera de servicio, o la CAL de usuario a un trabajador temporal mientras el usuario esté ausente.</w:t>
      </w:r>
    </w:p>
    <w:p w14:paraId="737672E8" w14:textId="459BCABB"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4.</w:t>
      </w:r>
      <w:r w:rsidRPr="00D811B4">
        <w:rPr>
          <w:rFonts w:ascii="Segoe UI" w:eastAsia="SimSun" w:hAnsi="Segoe UI" w:cs="Segoe UI"/>
          <w:sz w:val="21"/>
          <w:szCs w:val="21"/>
          <w:lang w:val="es-MX"/>
        </w:rPr>
        <w:tab/>
      </w:r>
      <w:r w:rsidR="00256332" w:rsidRPr="00D811B4">
        <w:rPr>
          <w:rFonts w:ascii="Segoe UI" w:eastAsia="SimSun" w:hAnsi="Segoe UI" w:cs="Segoe UI"/>
          <w:sz w:val="21"/>
          <w:szCs w:val="21"/>
          <w:lang w:val="es-MX"/>
        </w:rPr>
        <w:t>REQUISITOS DE LICENCIA Y/O DERECHOS DE USO ADICIONALES.</w:t>
      </w:r>
    </w:p>
    <w:p w14:paraId="2223365A" w14:textId="77777777" w:rsidR="00AB0621" w:rsidRPr="00D811B4" w:rsidRDefault="00761033" w:rsidP="00AB0621">
      <w:pPr>
        <w:pStyle w:val="Heading2"/>
        <w:widowControl w:val="0"/>
        <w:numPr>
          <w:ilvl w:val="0"/>
          <w:numId w:val="0"/>
        </w:numPr>
        <w:ind w:left="1077" w:hanging="717"/>
        <w:rPr>
          <w:lang w:val="es-MX"/>
        </w:rPr>
      </w:pPr>
      <w:r w:rsidRPr="00D811B4">
        <w:rPr>
          <w:rFonts w:ascii="Segoe UI" w:hAnsi="Segoe UI" w:cs="Segoe UI"/>
          <w:sz w:val="21"/>
          <w:szCs w:val="21"/>
          <w:lang w:val="es-MX"/>
        </w:rPr>
        <w:t>4.1</w:t>
      </w:r>
      <w:r w:rsidRPr="00D811B4">
        <w:rPr>
          <w:rFonts w:ascii="Segoe UI" w:hAnsi="Segoe UI" w:cs="Segoe UI"/>
          <w:sz w:val="21"/>
          <w:szCs w:val="21"/>
          <w:lang w:val="es-MX"/>
        </w:rPr>
        <w:tab/>
      </w:r>
      <w:r w:rsidRPr="00D811B4">
        <w:rPr>
          <w:rFonts w:ascii="Segoe UI" w:hAnsi="Segoe UI" w:cs="Segoe UI"/>
          <w:bCs w:val="0"/>
          <w:sz w:val="21"/>
          <w:szCs w:val="21"/>
          <w:lang w:val="es-MX"/>
        </w:rPr>
        <w:t xml:space="preserve">Selección de Plataforma de SQL Server. </w:t>
      </w:r>
      <w:r w:rsidRPr="00D811B4">
        <w:rPr>
          <w:rFonts w:ascii="Segoe UI" w:hAnsi="Segoe UI" w:cs="Segoe UI"/>
          <w:b w:val="0"/>
          <w:sz w:val="21"/>
          <w:szCs w:val="21"/>
          <w:lang w:val="es-MX"/>
        </w:rPr>
        <w:t>Las Licencias de SQL Server son indiferentes a las plataformas y permiten la implementación y el uso en plataformas de Windows o Linux.</w:t>
      </w:r>
    </w:p>
    <w:p w14:paraId="3BE8EF24" w14:textId="77777777" w:rsidR="00761033" w:rsidRPr="00D811B4" w:rsidRDefault="00AB0621" w:rsidP="00761033">
      <w:pPr>
        <w:pStyle w:val="Heading2"/>
        <w:widowControl w:val="0"/>
        <w:numPr>
          <w:ilvl w:val="0"/>
          <w:numId w:val="0"/>
        </w:numPr>
        <w:ind w:left="1077" w:hanging="717"/>
        <w:rPr>
          <w:lang w:val="es-MX"/>
        </w:rPr>
      </w:pPr>
      <w:r w:rsidRPr="00D811B4">
        <w:rPr>
          <w:rFonts w:ascii="Segoe UI" w:hAnsi="Segoe UI" w:cs="Segoe UI"/>
          <w:sz w:val="21"/>
          <w:szCs w:val="21"/>
          <w:lang w:val="es-MX"/>
        </w:rPr>
        <w:t>4.2</w:t>
      </w:r>
      <w:r w:rsidRPr="00D811B4">
        <w:rPr>
          <w:rFonts w:ascii="Segoe UI" w:hAnsi="Segoe UI" w:cs="Segoe UI"/>
          <w:sz w:val="21"/>
          <w:szCs w:val="21"/>
          <w:lang w:val="es-MX"/>
        </w:rPr>
        <w:tab/>
        <w:t xml:space="preserve">Versiones y ediciones alternativas. </w:t>
      </w:r>
      <w:r w:rsidRPr="00D811B4">
        <w:rPr>
          <w:rFonts w:ascii="Segoe UI" w:hAnsi="Segoe UI" w:cs="Segoe UI"/>
          <w:b w:val="0"/>
          <w:sz w:val="21"/>
          <w:szCs w:val="21"/>
          <w:lang w:val="es-MX"/>
        </w:rPr>
        <w:t>En lugar de una instancia permitida, puede crear, almacenar y utilizar una instancia de cualquier versión anterior, edición anterior o versión anterior de una edición anterior:</w:t>
      </w:r>
    </w:p>
    <w:p w14:paraId="722B06C0" w14:textId="352ACDE4"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sz w:val="21"/>
          <w:szCs w:val="21"/>
          <w:lang w:val="es-MX"/>
        </w:rPr>
        <w:tab/>
      </w:r>
      <w:r w:rsidRPr="00D811B4">
        <w:rPr>
          <w:rFonts w:ascii="Segoe UI" w:hAnsi="Segoe UI" w:cs="Segoe UI"/>
          <w:b w:val="0"/>
          <w:sz w:val="21"/>
          <w:szCs w:val="21"/>
          <w:lang w:val="es-MX"/>
        </w:rPr>
        <w:t>Este contrato se aplica al uso que usted haga de estas versiones o ediciones de esta manera.</w:t>
      </w:r>
      <w:r w:rsidR="00CA410C">
        <w:rPr>
          <w:rFonts w:ascii="Segoe UI" w:hAnsi="Segoe UI" w:cs="Segoe UI"/>
          <w:b w:val="0"/>
          <w:sz w:val="21"/>
          <w:szCs w:val="21"/>
          <w:lang w:val="es-MX"/>
        </w:rPr>
        <w:t xml:space="preserve"> </w:t>
      </w:r>
      <w:r w:rsidRPr="00D811B4">
        <w:rPr>
          <w:rFonts w:ascii="Segoe UI" w:hAnsi="Segoe UI" w:cs="Segoe UI"/>
          <w:b w:val="0"/>
          <w:sz w:val="21"/>
          <w:szCs w:val="21"/>
          <w:lang w:val="es-MX"/>
        </w:rPr>
        <w:t xml:space="preserve">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77AEE94F" w14:textId="41A150F7"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b w:val="0"/>
          <w:sz w:val="21"/>
          <w:szCs w:val="21"/>
          <w:lang w:val="es-MX"/>
        </w:rPr>
        <w:tab/>
      </w:r>
      <w:r w:rsidRPr="00D811B4">
        <w:rPr>
          <w:rFonts w:ascii="Segoe UI" w:eastAsia="SimSun" w:hAnsi="Segoe UI" w:cs="Segoe UI"/>
          <w:b w:val="0"/>
          <w:sz w:val="21"/>
          <w:szCs w:val="21"/>
          <w:lang w:val="es-MX"/>
        </w:rPr>
        <w:t>El software puede incluir más de una versión, por ejemplo, de 32 bits y de 64 bits.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En cada instancia del software que usted está autorizado a crear, almacenar y ejecutar, puede utilizar cualquier versión.</w:t>
      </w:r>
    </w:p>
    <w:p w14:paraId="0C397BC1" w14:textId="31C3175A" w:rsidR="00761033" w:rsidRPr="00D811B4" w:rsidRDefault="00761033" w:rsidP="00761033">
      <w:pPr>
        <w:pStyle w:val="Heading2"/>
        <w:widowControl w:val="0"/>
        <w:numPr>
          <w:ilvl w:val="0"/>
          <w:numId w:val="0"/>
        </w:numPr>
        <w:ind w:left="1077" w:hanging="717"/>
        <w:rPr>
          <w:lang w:val="es-MX"/>
        </w:rPr>
      </w:pPr>
      <w:r w:rsidRPr="00D811B4">
        <w:rPr>
          <w:rFonts w:ascii="Segoe UI" w:hAnsi="Segoe UI" w:cs="Segoe UI"/>
          <w:sz w:val="21"/>
          <w:szCs w:val="21"/>
          <w:lang w:val="es-MX"/>
        </w:rPr>
        <w:t>4.3</w:t>
      </w:r>
      <w:r w:rsidRPr="00D811B4">
        <w:rPr>
          <w:rFonts w:ascii="Segoe UI" w:hAnsi="Segoe UI" w:cs="Segoe UI"/>
          <w:sz w:val="21"/>
          <w:szCs w:val="21"/>
          <w:lang w:val="es-MX"/>
        </w:rPr>
        <w:tab/>
        <w:t>Instancias Máximas.</w:t>
      </w:r>
      <w:r w:rsidR="00CA410C">
        <w:rPr>
          <w:rFonts w:ascii="Segoe UI" w:hAnsi="Segoe UI" w:cs="Segoe UI"/>
          <w:b w:val="0"/>
          <w:sz w:val="21"/>
          <w:szCs w:val="21"/>
          <w:lang w:val="es-MX"/>
        </w:rPr>
        <w:t xml:space="preserve"> </w:t>
      </w:r>
      <w:r w:rsidRPr="00D811B4">
        <w:rPr>
          <w:rFonts w:ascii="Segoe UI" w:hAnsi="Segoe UI" w:cs="Segoe UI"/>
          <w:b w:val="0"/>
          <w:sz w:val="21"/>
          <w:szCs w:val="21"/>
          <w:lang w:val="es-MX"/>
        </w:rPr>
        <w:t>El software o su hardware puede limitar el número de instancias del software de servidor que se pueden ejecutar en OSEs físicos o virtuales del servidor.</w:t>
      </w:r>
    </w:p>
    <w:p w14:paraId="144D5EED"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4.4</w:t>
      </w:r>
      <w:r w:rsidRPr="00D811B4">
        <w:rPr>
          <w:rFonts w:ascii="Segoe UI" w:eastAsia="SimSun" w:hAnsi="Segoe UI" w:cs="Segoe UI"/>
          <w:sz w:val="21"/>
          <w:szCs w:val="21"/>
          <w:lang w:val="es-MX"/>
        </w:rPr>
        <w:tab/>
        <w:t xml:space="preserve">Multiplexación. </w:t>
      </w:r>
      <w:r w:rsidRPr="00D811B4">
        <w:rPr>
          <w:rFonts w:ascii="Segoe UI" w:eastAsia="SimSun" w:hAnsi="Segoe UI" w:cs="Segoe UI"/>
          <w:b w:val="0"/>
          <w:bCs w:val="0"/>
          <w:sz w:val="21"/>
          <w:szCs w:val="21"/>
          <w:lang w:val="es-MX"/>
        </w:rPr>
        <w:t>El hardware o software que utilice para:</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4A8708D4" w14:textId="77777777" w:rsidR="00761033" w:rsidRPr="00D811B4" w:rsidRDefault="00761033" w:rsidP="00761033">
      <w:pPr>
        <w:pStyle w:val="Bullet3"/>
        <w:widowControl w:val="0"/>
        <w:tabs>
          <w:tab w:val="clear" w:pos="1080"/>
          <w:tab w:val="num" w:pos="1440"/>
        </w:tabs>
        <w:ind w:left="1440" w:hanging="360"/>
        <w:rPr>
          <w:lang w:val="es-MX"/>
        </w:rPr>
      </w:pPr>
      <w:r w:rsidRPr="00D811B4">
        <w:rPr>
          <w:rFonts w:ascii="Segoe UI" w:eastAsia="SimSun" w:hAnsi="Segoe UI" w:cs="Segoe UI"/>
          <w:sz w:val="21"/>
          <w:szCs w:val="21"/>
          <w:lang w:val="es-MX"/>
        </w:rPr>
        <w:t>reducir el número de dispositivos o usuarios que utilizan el software o acceden al mismo directamente</w:t>
      </w:r>
    </w:p>
    <w:p w14:paraId="396A7F4A" w14:textId="77777777" w:rsidR="00761033" w:rsidRPr="00D811B4" w:rsidRDefault="00761033" w:rsidP="00761033">
      <w:pPr>
        <w:pStyle w:val="Body2"/>
        <w:widowControl w:val="0"/>
        <w:tabs>
          <w:tab w:val="left" w:pos="1080"/>
        </w:tabs>
        <w:ind w:left="1080" w:hanging="360"/>
        <w:rPr>
          <w:lang w:val="es-MX"/>
        </w:rPr>
      </w:pPr>
      <w:r w:rsidRPr="00D811B4">
        <w:rPr>
          <w:rFonts w:ascii="Segoe UI" w:eastAsia="SimSun" w:hAnsi="Segoe UI" w:cs="Segoe UI"/>
          <w:sz w:val="21"/>
          <w:szCs w:val="21"/>
          <w:lang w:val="es-MX"/>
        </w:rPr>
        <w:tab/>
        <w:t>(en ocasiones se denomina “multiplexación” o “agrupación”), no disminuye el número de licencias de cualquier tipo que necesite.</w:t>
      </w:r>
    </w:p>
    <w:p w14:paraId="45A1FE4B" w14:textId="77777777" w:rsidR="00761033" w:rsidRPr="00D811B4" w:rsidRDefault="00761033"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4.5</w:t>
      </w:r>
      <w:r w:rsidRPr="00D811B4">
        <w:rPr>
          <w:rFonts w:ascii="Segoe UI" w:eastAsia="SimSun" w:hAnsi="Segoe UI" w:cs="Segoe UI"/>
          <w:sz w:val="21"/>
          <w:szCs w:val="21"/>
          <w:lang w:val="es-MX"/>
        </w:rPr>
        <w:tab/>
        <w:t xml:space="preserve">Cláusula de no separación del software de servidor. </w:t>
      </w:r>
      <w:r w:rsidRPr="00D811B4">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72A556DD" w14:textId="1DA4BD35" w:rsidR="00761033" w:rsidRPr="00D811B4" w:rsidRDefault="00761033" w:rsidP="00761033">
      <w:pPr>
        <w:ind w:left="1080" w:hanging="720"/>
        <w:rPr>
          <w:lang w:val="es-MX"/>
        </w:rPr>
      </w:pPr>
      <w:r w:rsidRPr="00D811B4">
        <w:rPr>
          <w:rFonts w:ascii="Segoe UI" w:eastAsia="SimSun" w:hAnsi="Segoe UI" w:cs="Segoe UI"/>
          <w:b/>
          <w:sz w:val="21"/>
          <w:szCs w:val="21"/>
          <w:lang w:val="es-MX"/>
        </w:rPr>
        <w:t>4.6</w:t>
      </w:r>
      <w:r w:rsidRPr="00D811B4">
        <w:rPr>
          <w:rFonts w:ascii="Segoe UI" w:eastAsia="SimSun" w:hAnsi="Segoe UI" w:cs="Segoe UI"/>
          <w:b/>
          <w:sz w:val="21"/>
          <w:szCs w:val="21"/>
          <w:lang w:val="es-MX"/>
        </w:rPr>
        <w:tab/>
        <w:t>Elemento de Informe de Asignación de Reporting Services de SQL Server.</w:t>
      </w:r>
      <w:r w:rsidRPr="00D811B4">
        <w:rPr>
          <w:rFonts w:ascii="Segoe UI" w:eastAsia="SimSun" w:hAnsi="Segoe UI" w:cs="Segoe UI"/>
          <w:sz w:val="21"/>
          <w:szCs w:val="21"/>
          <w:lang w:val="es-MX"/>
        </w:rPr>
        <w:t xml:space="preserve"> El Elemento de Asignación de Reporting Services incluyen el uso de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 </w:t>
      </w:r>
      <w:hyperlink r:id="rId10" w:history="1">
        <w:r w:rsidRPr="00D811B4">
          <w:rPr>
            <w:rStyle w:val="Hyperlink"/>
            <w:rFonts w:ascii="Segoe UI" w:hAnsi="Segoe UI" w:cs="Segoe UI"/>
            <w:sz w:val="21"/>
            <w:szCs w:val="21"/>
            <w:lang w:val="es-MX"/>
          </w:rPr>
          <w:t>http://go.microsoft.com/?linkid=9710837</w:t>
        </w:r>
      </w:hyperlink>
      <w:r w:rsidR="00CA410C">
        <w:rPr>
          <w:rFonts w:ascii="Segoe UI" w:hAnsi="Segoe UI" w:cs="Segoe UI"/>
          <w:sz w:val="21"/>
          <w:szCs w:val="21"/>
          <w:lang w:val="es-MX"/>
        </w:rPr>
        <w:t xml:space="preserve"> </w:t>
      </w:r>
      <w:r w:rsidRPr="00D811B4">
        <w:rPr>
          <w:rFonts w:ascii="Segoe UI" w:eastAsia="SimSun" w:hAnsi="Segoe UI" w:cs="Segoe UI"/>
          <w:sz w:val="21"/>
          <w:szCs w:val="21"/>
          <w:lang w:val="es-MX"/>
        </w:rPr>
        <w:t xml:space="preserve">y por la Declaración de Privacidad de Mapas de Bing, que se encuentra disponible en </w:t>
      </w:r>
      <w:hyperlink r:id="rId11" w:history="1">
        <w:r w:rsidRPr="00D811B4">
          <w:rPr>
            <w:rStyle w:val="Hyperlink"/>
            <w:rFonts w:ascii="Segoe UI" w:hAnsi="Segoe UI" w:cs="Segoe UI"/>
            <w:sz w:val="21"/>
            <w:szCs w:val="21"/>
            <w:lang w:val="es-MX"/>
          </w:rPr>
          <w:t>http://go.microsoft.com/fwlink/?LinkID=248686</w:t>
        </w:r>
      </w:hyperlink>
      <w:r w:rsidRPr="00D811B4">
        <w:rPr>
          <w:rFonts w:ascii="Segoe UI" w:hAnsi="Segoe UI" w:cs="Segoe UI"/>
          <w:sz w:val="21"/>
          <w:szCs w:val="21"/>
          <w:lang w:val="es-MX"/>
        </w:rPr>
        <w:t>.</w:t>
      </w:r>
    </w:p>
    <w:p w14:paraId="4C025166" w14:textId="77777777" w:rsidR="00761033" w:rsidRPr="00D811B4" w:rsidRDefault="00761033" w:rsidP="00761033">
      <w:pPr>
        <w:pStyle w:val="Heading2"/>
        <w:widowControl w:val="0"/>
        <w:numPr>
          <w:ilvl w:val="0"/>
          <w:numId w:val="0"/>
        </w:numPr>
        <w:ind w:left="1080" w:hanging="720"/>
        <w:rPr>
          <w:lang w:val="es-MX"/>
        </w:rPr>
      </w:pPr>
      <w:r w:rsidRPr="00D811B4">
        <w:rPr>
          <w:rFonts w:ascii="Segoe UI" w:eastAsia="SimSun" w:hAnsi="Segoe UI" w:cs="Segoe UI"/>
          <w:sz w:val="21"/>
          <w:szCs w:val="21"/>
          <w:lang w:val="es-MX"/>
        </w:rPr>
        <w:t>4.7</w:t>
      </w:r>
      <w:r w:rsidRPr="00D811B4">
        <w:rPr>
          <w:rFonts w:ascii="Segoe UI" w:eastAsia="SimSun" w:hAnsi="Segoe UI" w:cs="Segoe UI"/>
          <w:sz w:val="21"/>
          <w:szCs w:val="21"/>
          <w:lang w:val="es-MX"/>
        </w:rPr>
        <w:tab/>
        <w:t xml:space="preserve">Programas de Microsoft incluidos. </w:t>
      </w:r>
      <w:r w:rsidRPr="00D811B4">
        <w:rPr>
          <w:rFonts w:ascii="Segoe UI" w:hAnsi="Segoe UI" w:cs="Segoe UI"/>
          <w:b w:val="0"/>
          <w:sz w:val="21"/>
          <w:szCs w:val="21"/>
          <w:lang w:val="es-MX"/>
        </w:rPr>
        <w:t xml:space="preserve">El software incluye otros programas de Microsoft enumerados en </w:t>
      </w:r>
      <w:hyperlink r:id="rId12" w:history="1">
        <w:r w:rsidRPr="00D811B4">
          <w:rPr>
            <w:rStyle w:val="Hyperlink"/>
            <w:rFonts w:ascii="Segoe UI" w:hAnsi="Segoe UI" w:cs="Segoe UI"/>
            <w:b w:val="0"/>
            <w:sz w:val="21"/>
            <w:szCs w:val="21"/>
            <w:lang w:val="es-MX"/>
          </w:rPr>
          <w:t>http://go.microsoft.com/fwlink/?LinkID=298186</w:t>
        </w:r>
      </w:hyperlink>
      <w:r w:rsidRPr="00D811B4">
        <w:rPr>
          <w:rFonts w:ascii="Segoe UI" w:hAnsi="Segoe UI" w:cs="Segoe UI"/>
          <w:b w:val="0"/>
          <w:sz w:val="21"/>
          <w:szCs w:val="21"/>
          <w:lang w:val="es-MX"/>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0FF98C4D" w14:textId="6A469796" w:rsidR="001559E4" w:rsidRPr="00D811B4" w:rsidRDefault="00761033" w:rsidP="00761033">
      <w:pPr>
        <w:pStyle w:val="Heading2"/>
        <w:widowControl w:val="0"/>
        <w:numPr>
          <w:ilvl w:val="0"/>
          <w:numId w:val="0"/>
        </w:numPr>
        <w:ind w:left="360" w:hanging="360"/>
        <w:rPr>
          <w:lang w:val="es-MX"/>
        </w:rPr>
      </w:pPr>
      <w:r w:rsidRPr="00D811B4">
        <w:rPr>
          <w:rFonts w:ascii="Segoe UI" w:eastAsia="SimSun" w:hAnsi="Segoe UI" w:cs="Segoe UI"/>
          <w:sz w:val="21"/>
          <w:szCs w:val="21"/>
          <w:lang w:val="es-MX"/>
        </w:rPr>
        <w:t>5.</w:t>
      </w:r>
      <w:r w:rsidRPr="00D811B4">
        <w:rPr>
          <w:rFonts w:ascii="Segoe UI" w:eastAsia="SimSun" w:hAnsi="Segoe UI" w:cs="Segoe UI"/>
          <w:sz w:val="21"/>
          <w:szCs w:val="21"/>
          <w:lang w:val="es-MX"/>
        </w:rPr>
        <w:tab/>
        <w:t>NOTIFICACIONES A TERCEROS.</w:t>
      </w:r>
      <w:r w:rsidRPr="00D811B4">
        <w:rPr>
          <w:rFonts w:ascii="Segoe UI" w:hAnsi="Segoe UI" w:cs="Segoe UI"/>
          <w:sz w:val="21"/>
          <w:szCs w:val="21"/>
          <w:lang w:val="es-MX"/>
        </w:rPr>
        <w:t xml:space="preserve"> </w:t>
      </w:r>
      <w:r w:rsidRPr="00D811B4">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CA410C">
        <w:rPr>
          <w:rStyle w:val="Body2Char"/>
          <w:rFonts w:ascii="Segoe UI" w:eastAsia="SimSun" w:hAnsi="Segoe UI" w:cs="Segoe UI"/>
          <w:b w:val="0"/>
          <w:bCs w:val="0"/>
          <w:sz w:val="21"/>
          <w:szCs w:val="21"/>
          <w:lang w:val="es-MX"/>
        </w:rPr>
        <w:t xml:space="preserve"> </w:t>
      </w:r>
      <w:r w:rsidRPr="00D811B4">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73881C11" w14:textId="340232CA"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6.</w:t>
      </w:r>
      <w:r w:rsidRPr="00D811B4">
        <w:rPr>
          <w:rFonts w:ascii="Segoe UI" w:eastAsia="SimSun" w:hAnsi="Segoe UI" w:cs="Segoe UI"/>
          <w:sz w:val="21"/>
          <w:szCs w:val="21"/>
          <w:lang w:val="es-MX"/>
        </w:rPr>
        <w:tab/>
        <w:t xml:space="preserve">CLAVES DE PRODUCTO. </w:t>
      </w:r>
      <w:r w:rsidRPr="00D811B4">
        <w:rPr>
          <w:rFonts w:ascii="Segoe UI" w:eastAsia="SimSun" w:hAnsi="Segoe UI" w:cs="Segoe UI"/>
          <w:b w:val="0"/>
          <w:sz w:val="21"/>
          <w:szCs w:val="21"/>
          <w:lang w:val="es-MX"/>
        </w:rPr>
        <w:t>El software requiere una clave para instalarlo o tener acceso a él.</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Usted será responsable del uso de las claves que se le asignen.</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No puede compartir las claves con terceros.</w:t>
      </w:r>
      <w:r w:rsidR="00CA410C">
        <w:rPr>
          <w:rFonts w:ascii="Segoe UI" w:eastAsia="SimSun" w:hAnsi="Segoe UI" w:cs="Segoe UI"/>
          <w:b w:val="0"/>
          <w:sz w:val="21"/>
          <w:szCs w:val="21"/>
          <w:lang w:val="es-MX"/>
        </w:rPr>
        <w:t xml:space="preserve"> </w:t>
      </w:r>
      <w:r w:rsidRPr="00D811B4">
        <w:rPr>
          <w:rFonts w:ascii="Segoe UI" w:eastAsia="SimSun" w:hAnsi="Segoe UI" w:cs="Segoe UI"/>
          <w:b w:val="0"/>
          <w:sz w:val="21"/>
          <w:szCs w:val="21"/>
          <w:lang w:val="es-MX"/>
        </w:rPr>
        <w:t>No podrá utilizar las claves asignadas a terceros.</w:t>
      </w:r>
    </w:p>
    <w:p w14:paraId="47A9BDE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7.</w:t>
      </w:r>
      <w:r w:rsidRPr="00D811B4">
        <w:rPr>
          <w:rFonts w:ascii="Segoe UI" w:eastAsia="SimSun" w:hAnsi="Segoe UI" w:cs="Segoe UI"/>
          <w:sz w:val="21"/>
          <w:szCs w:val="21"/>
          <w:lang w:val="es-MX"/>
        </w:rPr>
        <w:tab/>
        <w:t xml:space="preserve">SERVICIOS BASADOS EN INTERNET. </w:t>
      </w:r>
      <w:r w:rsidRPr="00D811B4">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55E7E96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8.</w:t>
      </w:r>
      <w:r w:rsidRPr="00D811B4">
        <w:rPr>
          <w:rFonts w:ascii="Segoe UI" w:eastAsia="SimSun" w:hAnsi="Segoe UI" w:cs="Segoe UI"/>
          <w:sz w:val="21"/>
          <w:szCs w:val="21"/>
          <w:lang w:val="es-MX"/>
        </w:rPr>
        <w:tab/>
        <w:t xml:space="preserve">PRUEBAS COMPARATIVAS. </w:t>
      </w:r>
      <w:r w:rsidRPr="00D811B4">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3CF269D0" w14:textId="73F6C602" w:rsidR="00761033" w:rsidRPr="00D811B4" w:rsidRDefault="00761033" w:rsidP="00761033">
      <w:pPr>
        <w:pStyle w:val="Heading1"/>
        <w:widowControl w:val="0"/>
        <w:numPr>
          <w:ilvl w:val="0"/>
          <w:numId w:val="0"/>
        </w:numPr>
        <w:ind w:left="360" w:hanging="360"/>
        <w:rPr>
          <w:lang w:val="es-MX"/>
        </w:rPr>
      </w:pPr>
      <w:r w:rsidRPr="00256332">
        <w:rPr>
          <w:rFonts w:ascii="Segoe UI" w:eastAsia="SimSun" w:hAnsi="Segoe UI" w:cs="Segoe UI"/>
          <w:sz w:val="21"/>
          <w:szCs w:val="21"/>
          <w:lang w:val="es-MX"/>
        </w:rPr>
        <w:t>9.</w:t>
      </w:r>
      <w:r w:rsidRPr="00256332">
        <w:rPr>
          <w:rFonts w:ascii="Segoe UI" w:eastAsia="SimSun" w:hAnsi="Segoe UI" w:cs="Segoe UI"/>
          <w:sz w:val="21"/>
          <w:szCs w:val="21"/>
          <w:lang w:val="es-MX"/>
        </w:rPr>
        <w:tab/>
        <w:t xml:space="preserve">SOFTWARE .NET FRAMEWORK. </w:t>
      </w:r>
      <w:r w:rsidRPr="00256332">
        <w:rPr>
          <w:rFonts w:ascii="Segoe UI" w:eastAsia="SimSun" w:hAnsi="Segoe UI" w:cs="Segoe UI"/>
          <w:b w:val="0"/>
          <w:bCs w:val="0"/>
          <w:sz w:val="21"/>
          <w:szCs w:val="21"/>
          <w:lang w:val="es-MX"/>
        </w:rPr>
        <w:t xml:space="preserve">El software contiene el software Microsoft .NET Framework. </w:t>
      </w:r>
      <w:r w:rsidRPr="00D811B4">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F56D79">
        <w:rPr>
          <w:rFonts w:ascii="Segoe UI" w:eastAsia="SimSun" w:hAnsi="Segoe UI" w:cs="Segoe UI"/>
          <w:b w:val="0"/>
          <w:bCs w:val="0"/>
          <w:sz w:val="21"/>
          <w:szCs w:val="21"/>
          <w:lang w:val="es-MX"/>
        </w:rPr>
        <w:t>.</w:t>
      </w:r>
      <w:r w:rsidRPr="00D811B4">
        <w:rPr>
          <w:rFonts w:ascii="Segoe UI" w:eastAsia="SimSun" w:hAnsi="Segoe UI" w:cs="Segoe UI"/>
          <w:b w:val="0"/>
          <w:bCs w:val="0"/>
          <w:sz w:val="21"/>
          <w:szCs w:val="21"/>
          <w:lang w:val="es-MX"/>
        </w:rPr>
        <w:t>NET Framework.</w:t>
      </w:r>
    </w:p>
    <w:p w14:paraId="3AD23664" w14:textId="77777777" w:rsidR="004D285C" w:rsidRPr="00D811B4" w:rsidRDefault="00816D4A" w:rsidP="004D285C">
      <w:pPr>
        <w:spacing w:before="0" w:after="0"/>
        <w:ind w:left="360" w:hanging="360"/>
        <w:rPr>
          <w:lang w:val="es-MX"/>
        </w:rPr>
      </w:pPr>
      <w:r w:rsidRPr="00D811B4">
        <w:rPr>
          <w:rFonts w:ascii="Segoe UI" w:eastAsia="SimSun" w:hAnsi="Segoe UI" w:cs="Segoe UI"/>
          <w:b/>
          <w:sz w:val="21"/>
          <w:szCs w:val="21"/>
          <w:lang w:val="es-MX"/>
        </w:rPr>
        <w:t>10.</w:t>
      </w:r>
      <w:r w:rsidRPr="00D811B4">
        <w:rPr>
          <w:rFonts w:ascii="Segoe UI" w:eastAsia="SimSun" w:hAnsi="Segoe UI" w:cs="Segoe UI"/>
          <w:b/>
          <w:sz w:val="21"/>
          <w:szCs w:val="21"/>
          <w:lang w:val="es-MX"/>
        </w:rPr>
        <w:tab/>
        <w:t>CANADÁ</w:t>
      </w:r>
      <w:r w:rsidRPr="00E92053">
        <w:rPr>
          <w:rFonts w:ascii="Segoe UI" w:eastAsia="SimSun" w:hAnsi="Segoe UI" w:cs="Segoe UI"/>
          <w:b/>
          <w:bCs/>
          <w:sz w:val="21"/>
          <w:szCs w:val="21"/>
          <w:lang w:val="es-MX"/>
        </w:rPr>
        <w:t>.</w:t>
      </w:r>
      <w:r w:rsidRPr="00D811B4">
        <w:rPr>
          <w:rFonts w:ascii="Segoe UI" w:eastAsia="SimSun" w:hAnsi="Segoe UI" w:cs="Segoe UI"/>
          <w:sz w:val="21"/>
          <w:szCs w:val="21"/>
          <w:lang w:val="es-MX"/>
        </w:rPr>
        <w:t>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r w:rsidRPr="00D811B4">
        <w:rPr>
          <w:rFonts w:ascii="Segoe UI" w:hAnsi="Segoe UI" w:cs="Segoe UI"/>
          <w:sz w:val="21"/>
          <w:szCs w:val="21"/>
          <w:lang w:val="es-MX"/>
        </w:rPr>
        <w:t xml:space="preserve"> </w:t>
      </w:r>
    </w:p>
    <w:p w14:paraId="2D7D6E66" w14:textId="77777777" w:rsidR="00761033" w:rsidRPr="00CB5F5B" w:rsidRDefault="00761033" w:rsidP="00761033">
      <w:pPr>
        <w:pStyle w:val="Heading1"/>
        <w:widowControl w:val="0"/>
        <w:numPr>
          <w:ilvl w:val="0"/>
          <w:numId w:val="0"/>
        </w:numPr>
        <w:ind w:left="360" w:hanging="360"/>
      </w:pPr>
      <w:r w:rsidRPr="00D811B4">
        <w:rPr>
          <w:rFonts w:ascii="Segoe UI" w:eastAsia="SimSun" w:hAnsi="Segoe UI" w:cs="Segoe UI"/>
          <w:sz w:val="21"/>
          <w:szCs w:val="21"/>
          <w:lang w:val="es-MX"/>
        </w:rPr>
        <w:t>11.</w:t>
      </w:r>
      <w:r w:rsidRPr="00D811B4">
        <w:rPr>
          <w:rFonts w:ascii="Segoe UI" w:eastAsia="SimSun" w:hAnsi="Segoe UI" w:cs="Segoe UI"/>
          <w:sz w:val="21"/>
          <w:szCs w:val="21"/>
          <w:lang w:val="es-MX"/>
        </w:rPr>
        <w:tab/>
        <w:t xml:space="preserve">COBERTURA DE LA LICENCIA. </w:t>
      </w:r>
      <w:r w:rsidRPr="00D811B4">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40011140"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eludir las limitaciones técnicas del software;</w:t>
      </w:r>
    </w:p>
    <w:p w14:paraId="03FFA80F" w14:textId="77777777" w:rsidR="00761033" w:rsidRPr="00D811B4" w:rsidRDefault="00A37BF6" w:rsidP="00A37BF6">
      <w:pPr>
        <w:pStyle w:val="Bullet2"/>
        <w:rPr>
          <w:lang w:val="es-MX"/>
        </w:rPr>
      </w:pPr>
      <w:r w:rsidRPr="00D811B4">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01DEF8D5"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publicar el software, incluida toda interfaz de programación de aplicaciones incluida en el software, para que lo copien otras personas;</w:t>
      </w:r>
    </w:p>
    <w:p w14:paraId="61FCAB64"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3547F505"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alquilar, arrendar o dar en préstamo el software; o</w:t>
      </w:r>
    </w:p>
    <w:p w14:paraId="248F9B8E" w14:textId="77777777" w:rsidR="00761033" w:rsidRPr="00D811B4" w:rsidRDefault="00761033" w:rsidP="00761033">
      <w:pPr>
        <w:pStyle w:val="Bullet2"/>
        <w:widowControl w:val="0"/>
        <w:rPr>
          <w:lang w:val="es-MX"/>
        </w:rPr>
      </w:pPr>
      <w:r w:rsidRPr="00D811B4">
        <w:rPr>
          <w:rFonts w:ascii="Segoe UI" w:eastAsia="SimSun" w:hAnsi="Segoe UI" w:cs="Segoe UI"/>
          <w:sz w:val="21"/>
          <w:szCs w:val="21"/>
          <w:lang w:val="es-MX"/>
        </w:rPr>
        <w:t>utilizar el software para prestar servicios de hosting de software comercial.</w:t>
      </w:r>
    </w:p>
    <w:p w14:paraId="344F6F27" w14:textId="77777777" w:rsidR="00761033" w:rsidRPr="00D811B4" w:rsidRDefault="00761033" w:rsidP="00761033">
      <w:pPr>
        <w:pStyle w:val="Bullet2"/>
        <w:widowControl w:val="0"/>
        <w:numPr>
          <w:ilvl w:val="0"/>
          <w:numId w:val="0"/>
        </w:numPr>
        <w:ind w:left="357"/>
        <w:rPr>
          <w:lang w:val="es-MX"/>
        </w:rPr>
      </w:pPr>
      <w:r w:rsidRPr="00D811B4">
        <w:rPr>
          <w:rFonts w:ascii="Segoe UI" w:eastAsia="SimSun" w:hAnsi="Segoe UI" w:cs="Segoe UI"/>
          <w:sz w:val="21"/>
          <w:szCs w:val="21"/>
          <w:lang w:val="es-MX"/>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6667F97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ab/>
      </w:r>
      <w:r w:rsidRPr="00D811B4">
        <w:rPr>
          <w:rFonts w:ascii="Segoe UI" w:eastAsia="SimSun" w:hAnsi="Segoe UI" w:cs="Segoe UI"/>
          <w:b w:val="0"/>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3DDA4351"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12.</w:t>
      </w:r>
      <w:r w:rsidRPr="00D811B4">
        <w:rPr>
          <w:rFonts w:ascii="Segoe UI" w:eastAsia="SimSun" w:hAnsi="Segoe UI" w:cs="Segoe UI"/>
          <w:sz w:val="21"/>
          <w:szCs w:val="21"/>
          <w:lang w:val="es-MX"/>
        </w:rPr>
        <w:tab/>
        <w:t xml:space="preserve">COPIA DE SEGURIDAD. </w:t>
      </w:r>
      <w:r w:rsidRPr="00D811B4">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955424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13.</w:t>
      </w:r>
      <w:r w:rsidRPr="00D811B4">
        <w:rPr>
          <w:rFonts w:ascii="Segoe UI" w:eastAsia="SimSun" w:hAnsi="Segoe UI" w:cs="Segoe UI"/>
          <w:sz w:val="21"/>
          <w:szCs w:val="21"/>
          <w:lang w:val="es-MX"/>
        </w:rPr>
        <w:tab/>
        <w:t xml:space="preserve">DOCUMENTACIÓN. </w:t>
      </w:r>
      <w:r w:rsidRPr="00D811B4">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56DCA56A"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14.</w:t>
      </w:r>
      <w:r w:rsidRPr="00D811B4">
        <w:rPr>
          <w:rFonts w:ascii="Segoe UI" w:eastAsia="SimSun" w:hAnsi="Segoe UI" w:cs="Segoe UI"/>
          <w:sz w:val="21"/>
          <w:szCs w:val="21"/>
          <w:lang w:val="es-MX"/>
        </w:rPr>
        <w:tab/>
        <w:t xml:space="preserve">SOFTWARE NO PARA REVENTA. </w:t>
      </w:r>
      <w:r w:rsidRPr="00D811B4">
        <w:rPr>
          <w:rFonts w:ascii="Segoe UI" w:eastAsia="SimSun" w:hAnsi="Segoe UI" w:cs="Segoe UI"/>
          <w:b w:val="0"/>
          <w:bCs w:val="0"/>
          <w:sz w:val="21"/>
          <w:szCs w:val="21"/>
          <w:lang w:val="es-MX"/>
        </w:rPr>
        <w:t>No podrá vender el software identificado como “NFR” o “No para reventa”.</w:t>
      </w:r>
    </w:p>
    <w:p w14:paraId="69C2A4A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15.</w:t>
      </w:r>
      <w:r w:rsidRPr="00D811B4">
        <w:rPr>
          <w:rFonts w:ascii="Segoe UI" w:eastAsia="SimSun" w:hAnsi="Segoe UI" w:cs="Segoe UI"/>
          <w:sz w:val="21"/>
          <w:szCs w:val="21"/>
          <w:lang w:val="es-MX"/>
        </w:rPr>
        <w:tab/>
        <w:t xml:space="preserve">SOFTWARE DE EDICIÓN ACADÉMICA. </w:t>
      </w:r>
      <w:r w:rsidRPr="00D811B4">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6B339001" w14:textId="77777777" w:rsidR="00761033" w:rsidRPr="00D811B4" w:rsidRDefault="009F3AE0" w:rsidP="00447A28">
      <w:pPr>
        <w:pStyle w:val="Heading1"/>
        <w:widowControl w:val="0"/>
        <w:numPr>
          <w:ilvl w:val="0"/>
          <w:numId w:val="0"/>
        </w:numPr>
        <w:ind w:left="360" w:hanging="360"/>
        <w:rPr>
          <w:lang w:val="es-MX"/>
        </w:rPr>
      </w:pPr>
      <w:r w:rsidRPr="00D811B4">
        <w:rPr>
          <w:rFonts w:ascii="Segoe UI" w:eastAsia="SimSun" w:hAnsi="Segoe UI" w:cs="Segoe UI"/>
          <w:sz w:val="21"/>
          <w:szCs w:val="21"/>
          <w:lang w:val="es-MX"/>
        </w:rPr>
        <w:t xml:space="preserve">16. PRUEBA DE LICENCIA. </w:t>
      </w:r>
      <w:r w:rsidRPr="00D811B4">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D811B4">
        <w:rPr>
          <w:rStyle w:val="Hyperlink"/>
          <w:rFonts w:ascii="Segoe UI" w:eastAsia="SimSun" w:hAnsi="Segoe UI" w:cs="Segoe UI"/>
          <w:b w:val="0"/>
          <w:bCs w:val="0"/>
          <w:sz w:val="21"/>
          <w:szCs w:val="21"/>
          <w:lang w:val="es-MX"/>
        </w:rPr>
        <w:t>www.howtotell.com</w:t>
      </w:r>
      <w:r w:rsidRPr="00D811B4">
        <w:rPr>
          <w:rFonts w:ascii="Segoe UI" w:eastAsia="SimSun" w:hAnsi="Segoe UI" w:cs="Segoe UI"/>
          <w:b w:val="0"/>
          <w:bCs w:val="0"/>
          <w:sz w:val="21"/>
          <w:szCs w:val="21"/>
          <w:lang w:val="es-MX"/>
        </w:rPr>
        <w:t>.</w:t>
      </w:r>
    </w:p>
    <w:p w14:paraId="34286170" w14:textId="77777777" w:rsidR="00761033" w:rsidRPr="00D811B4" w:rsidRDefault="009F3AE0" w:rsidP="00761033">
      <w:pPr>
        <w:pStyle w:val="Heading1Unbold"/>
        <w:widowControl w:val="0"/>
        <w:numPr>
          <w:ilvl w:val="0"/>
          <w:numId w:val="0"/>
        </w:numPr>
        <w:spacing w:before="120" w:after="120"/>
        <w:ind w:left="360" w:hanging="360"/>
        <w:rPr>
          <w:lang w:val="es-MX"/>
        </w:rPr>
      </w:pPr>
      <w:r w:rsidRPr="00D811B4">
        <w:rPr>
          <w:rFonts w:ascii="Segoe UI" w:eastAsia="SimSun" w:hAnsi="Segoe UI" w:cs="Segoe UI"/>
          <w:b/>
          <w:bCs/>
          <w:sz w:val="21"/>
          <w:szCs w:val="21"/>
          <w:lang w:val="es-MX"/>
        </w:rPr>
        <w:t>17.</w:t>
      </w:r>
      <w:r w:rsidRPr="00D811B4">
        <w:rPr>
          <w:rFonts w:ascii="Segoe UI" w:eastAsia="SimSun" w:hAnsi="Segoe UI" w:cs="Segoe UI"/>
          <w:b/>
          <w:bCs/>
          <w:sz w:val="21"/>
          <w:szCs w:val="21"/>
          <w:lang w:val="es-MX"/>
        </w:rPr>
        <w:tab/>
        <w:t>TRANSMISIÓN A TERCEROS.</w:t>
      </w:r>
      <w:r w:rsidRPr="00D811B4">
        <w:rPr>
          <w:rFonts w:ascii="Segoe UI" w:eastAsia="SimSun" w:hAnsi="Segoe UI" w:cs="Segoe UI"/>
          <w:sz w:val="21"/>
          <w:szCs w:val="21"/>
          <w:lang w:val="es-MX"/>
        </w:rPr>
        <w:t xml:space="preserve"> El primer usuario del software puede transmitirlo, junto con este contrato, directamente a </w:t>
      </w:r>
      <w:r w:rsidRPr="00D811B4">
        <w:rPr>
          <w:rFonts w:eastAsia="SimSun"/>
          <w:sz w:val="20"/>
          <w:szCs w:val="20"/>
          <w:lang w:val="es-MX"/>
        </w:rPr>
        <w:t>otro usuario final como parte de una transmisión de la Solución Unificada</w:t>
      </w:r>
      <w:r w:rsidRPr="00D811B4">
        <w:rPr>
          <w:rFonts w:ascii="Segoe UI" w:eastAsia="SimSun" w:hAnsi="Segoe UI" w:cs="Segoe UI"/>
          <w:sz w:val="21"/>
          <w:szCs w:val="21"/>
          <w:lang w:val="es-MX"/>
        </w:rPr>
        <w:t>. Antes de la transmisión, dicho usuario final debe aceptar que este contrato se aplica a la transmisión y al uso del software. El primer usuario no podrá conservar ninguna instancia del software a menos que conserve otra licencia para ese software.</w:t>
      </w:r>
    </w:p>
    <w:p w14:paraId="0C2ECEE5" w14:textId="77777777" w:rsidR="008A26E7" w:rsidRPr="00D811B4" w:rsidRDefault="008A26E7" w:rsidP="008A26E7">
      <w:pPr>
        <w:autoSpaceDE w:val="0"/>
        <w:autoSpaceDN w:val="0"/>
        <w:spacing w:before="0" w:after="200"/>
        <w:ind w:left="360"/>
        <w:rPr>
          <w:lang w:val="es-MX"/>
        </w:rPr>
      </w:pPr>
      <w:r w:rsidRPr="00D811B4">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7AC3EC6C" w14:textId="77777777" w:rsidR="00761033" w:rsidRPr="00D811B4" w:rsidRDefault="009F3AE0" w:rsidP="00E66794">
      <w:pPr>
        <w:pStyle w:val="Heading1"/>
        <w:keepNext/>
        <w:numPr>
          <w:ilvl w:val="0"/>
          <w:numId w:val="0"/>
        </w:numPr>
        <w:ind w:left="357" w:hanging="357"/>
        <w:rPr>
          <w:lang w:val="es-MX"/>
        </w:rPr>
      </w:pPr>
      <w:r w:rsidRPr="00D811B4">
        <w:rPr>
          <w:rFonts w:ascii="Segoe UI" w:eastAsia="SimSun" w:hAnsi="Segoe UI" w:cs="Segoe UI"/>
          <w:sz w:val="21"/>
          <w:szCs w:val="21"/>
          <w:lang w:val="es-MX"/>
        </w:rPr>
        <w:t>18.</w:t>
      </w:r>
      <w:r w:rsidRPr="00D811B4">
        <w:rPr>
          <w:rFonts w:ascii="Segoe UI" w:eastAsia="SimSun" w:hAnsi="Segoe UI" w:cs="Segoe UI"/>
          <w:sz w:val="21"/>
          <w:szCs w:val="21"/>
          <w:lang w:val="es-MX"/>
        </w:rPr>
        <w:tab/>
        <w:t xml:space="preserve">RESTRICCIONES EN MATERIA DE EXPORTACIÓN. </w:t>
      </w:r>
      <w:r w:rsidRPr="00D811B4">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D811B4">
        <w:rPr>
          <w:rStyle w:val="Hyperlink"/>
          <w:rFonts w:ascii="Segoe UI" w:eastAsia="SimSun" w:hAnsi="Segoe UI" w:cs="Segoe UI"/>
          <w:b w:val="0"/>
          <w:bCs w:val="0"/>
          <w:sz w:val="21"/>
          <w:szCs w:val="21"/>
          <w:lang w:val="es-MX"/>
        </w:rPr>
        <w:t>www.microsoft.com/exporting</w:t>
      </w:r>
      <w:r w:rsidRPr="00D811B4">
        <w:rPr>
          <w:rFonts w:ascii="Segoe UI" w:eastAsia="SimSun" w:hAnsi="Segoe UI" w:cs="Segoe UI"/>
          <w:b w:val="0"/>
          <w:bCs w:val="0"/>
          <w:sz w:val="21"/>
          <w:szCs w:val="21"/>
          <w:lang w:val="es-MX"/>
        </w:rPr>
        <w:t>.</w:t>
      </w:r>
    </w:p>
    <w:p w14:paraId="4951E524" w14:textId="34845116" w:rsidR="00761033" w:rsidRPr="00D811B4" w:rsidRDefault="009F3AE0" w:rsidP="00D37B70">
      <w:pPr>
        <w:pStyle w:val="Heading1"/>
        <w:keepNext/>
        <w:numPr>
          <w:ilvl w:val="0"/>
          <w:numId w:val="0"/>
        </w:numPr>
        <w:ind w:left="357" w:hanging="357"/>
        <w:rPr>
          <w:lang w:val="es-MX"/>
        </w:rPr>
      </w:pPr>
      <w:r w:rsidRPr="00D811B4">
        <w:rPr>
          <w:rFonts w:ascii="Segoe UI" w:eastAsia="SimSun" w:hAnsi="Segoe UI" w:cs="Segoe UI"/>
          <w:sz w:val="21"/>
          <w:szCs w:val="21"/>
          <w:lang w:val="es-MX"/>
        </w:rPr>
        <w:t>19.</w:t>
      </w:r>
      <w:r w:rsidR="00D37B70">
        <w:rPr>
          <w:rFonts w:ascii="Segoe UI" w:eastAsia="SimSun" w:hAnsi="Segoe UI" w:cs="Segoe UI"/>
          <w:sz w:val="21"/>
          <w:szCs w:val="21"/>
          <w:lang w:val="es-MX"/>
        </w:rPr>
        <w:tab/>
      </w:r>
      <w:r w:rsidRPr="00D811B4">
        <w:rPr>
          <w:rFonts w:ascii="Segoe UI" w:eastAsia="SimSun" w:hAnsi="Segoe UI" w:cs="Segoe UI"/>
          <w:sz w:val="21"/>
          <w:szCs w:val="21"/>
          <w:lang w:val="es-MX"/>
        </w:rPr>
        <w:t xml:space="preserve">CONTRATO COMPLETO. </w:t>
      </w:r>
      <w:r w:rsidRPr="00D811B4">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65D0844C"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20.</w:t>
      </w:r>
      <w:r w:rsidRPr="00D811B4">
        <w:rPr>
          <w:rFonts w:ascii="Segoe UI" w:eastAsia="SimSun" w:hAnsi="Segoe UI" w:cs="Segoe UI"/>
          <w:sz w:val="21"/>
          <w:szCs w:val="21"/>
          <w:lang w:val="es-MX"/>
        </w:rPr>
        <w:tab/>
        <w:t>LEGISLACIÓN APLICABLE.</w:t>
      </w:r>
    </w:p>
    <w:p w14:paraId="0B7038DF" w14:textId="77777777" w:rsidR="00761033" w:rsidRPr="00D811B4" w:rsidRDefault="009F3AE0"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20.1</w:t>
      </w:r>
      <w:r w:rsidRPr="00D811B4">
        <w:rPr>
          <w:rFonts w:ascii="Segoe UI" w:eastAsia="SimSun" w:hAnsi="Segoe UI" w:cs="Segoe UI"/>
          <w:sz w:val="21"/>
          <w:szCs w:val="21"/>
          <w:lang w:val="es-MX"/>
        </w:rPr>
        <w:tab/>
        <w:t xml:space="preserve">Estados Unidos de América. </w:t>
      </w:r>
      <w:r w:rsidRPr="00D811B4">
        <w:rPr>
          <w:rFonts w:ascii="Segoe UI" w:eastAsia="SimSun" w:hAnsi="Segoe UI" w:cs="Segoe UI"/>
          <w:b w:val="0"/>
          <w:bCs w:val="0"/>
          <w:sz w:val="21"/>
          <w:szCs w:val="21"/>
          <w:lang w:val="es-MX"/>
        </w:rPr>
        <w:t>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reclamaciones, será aplicable la legislación de su estado de residencia, incluidas las reclamaciones en virtud de las leyes estatales en materia de protección de consumidores, competencia desleal y responsabilidad extracontractual.</w:t>
      </w:r>
    </w:p>
    <w:p w14:paraId="6B426DA5" w14:textId="77777777" w:rsidR="00761033" w:rsidRPr="00D811B4" w:rsidRDefault="009F3AE0" w:rsidP="00761033">
      <w:pPr>
        <w:pStyle w:val="Heading2"/>
        <w:widowControl w:val="0"/>
        <w:numPr>
          <w:ilvl w:val="0"/>
          <w:numId w:val="0"/>
        </w:numPr>
        <w:ind w:left="1077" w:hanging="717"/>
        <w:rPr>
          <w:lang w:val="es-MX"/>
        </w:rPr>
      </w:pPr>
      <w:r w:rsidRPr="00D811B4">
        <w:rPr>
          <w:rFonts w:ascii="Segoe UI" w:eastAsia="SimSun" w:hAnsi="Segoe UI" w:cs="Segoe UI"/>
          <w:sz w:val="21"/>
          <w:szCs w:val="21"/>
          <w:lang w:val="es-MX"/>
        </w:rPr>
        <w:t>20.2</w:t>
      </w:r>
      <w:r w:rsidRPr="00D811B4">
        <w:rPr>
          <w:rFonts w:ascii="Segoe UI" w:eastAsia="SimSun" w:hAnsi="Segoe UI" w:cs="Segoe UI"/>
          <w:sz w:val="21"/>
          <w:szCs w:val="21"/>
          <w:lang w:val="es-MX"/>
        </w:rPr>
        <w:tab/>
        <w:t xml:space="preserve">Fuera de los Estados Unidos de América. </w:t>
      </w:r>
      <w:r w:rsidRPr="00D811B4">
        <w:rPr>
          <w:rFonts w:ascii="Segoe UI" w:eastAsia="SimSun" w:hAnsi="Segoe UI" w:cs="Segoe UI"/>
          <w:b w:val="0"/>
          <w:bCs w:val="0"/>
          <w:sz w:val="21"/>
          <w:szCs w:val="21"/>
          <w:lang w:val="es-MX"/>
        </w:rPr>
        <w:t>Si adquirió el software en otro país, se aplicarán las leyes de dicho país.</w:t>
      </w:r>
    </w:p>
    <w:p w14:paraId="6E753A57" w14:textId="77777777" w:rsidR="00761033" w:rsidRPr="00D811B4" w:rsidRDefault="00761033" w:rsidP="00761033">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21.</w:t>
      </w:r>
      <w:r w:rsidRPr="00D811B4">
        <w:rPr>
          <w:rFonts w:ascii="Segoe UI" w:eastAsia="SimSun" w:hAnsi="Segoe UI" w:cs="Segoe UI"/>
          <w:sz w:val="21"/>
          <w:szCs w:val="21"/>
          <w:lang w:val="es-MX"/>
        </w:rPr>
        <w:tab/>
        <w:t xml:space="preserve">EFECTOS LEGALES. </w:t>
      </w:r>
      <w:r w:rsidRPr="00D811B4">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224C0EEC" w14:textId="77777777" w:rsidR="005211A4" w:rsidRPr="00D811B4" w:rsidRDefault="00761033" w:rsidP="00EB638B">
      <w:pPr>
        <w:pStyle w:val="Heading1"/>
        <w:widowControl w:val="0"/>
        <w:numPr>
          <w:ilvl w:val="0"/>
          <w:numId w:val="0"/>
        </w:numPr>
        <w:ind w:left="360" w:hanging="360"/>
        <w:rPr>
          <w:lang w:val="es-MX"/>
        </w:rPr>
      </w:pPr>
      <w:r w:rsidRPr="00D811B4">
        <w:rPr>
          <w:rFonts w:ascii="Segoe UI" w:eastAsia="SimSun" w:hAnsi="Segoe UI" w:cs="Segoe UI"/>
          <w:sz w:val="21"/>
          <w:szCs w:val="21"/>
          <w:lang w:val="es-MX"/>
        </w:rPr>
        <w:t>22.</w:t>
      </w:r>
      <w:r w:rsidRPr="00D811B4">
        <w:rPr>
          <w:rFonts w:ascii="Segoe UI" w:eastAsia="SimSun" w:hAnsi="Segoe UI" w:cs="Segoe UI"/>
          <w:sz w:val="21"/>
          <w:szCs w:val="21"/>
          <w:lang w:val="es-MX"/>
        </w:rPr>
        <w:tab/>
      </w:r>
      <w:r w:rsidRPr="00D811B4">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D811B4">
        <w:rPr>
          <w:rFonts w:eastAsia="SimSun"/>
          <w:bCs w:val="0"/>
          <w:sz w:val="20"/>
          <w:szCs w:val="20"/>
          <w:lang w:val="es-MX"/>
        </w:rPr>
        <w:t>SUFICIENTES</w:t>
      </w:r>
      <w:r w:rsidRPr="00D811B4">
        <w:rPr>
          <w:sz w:val="20"/>
          <w:szCs w:val="20"/>
          <w:lang w:val="es-MX"/>
        </w:rPr>
        <w:t xml:space="preserve"> PARA DETERMINAR QUE EL SOFTWARE ES APTO PARA TAL USO.</w:t>
      </w:r>
    </w:p>
    <w:p w14:paraId="5AE53C30" w14:textId="77777777" w:rsidR="005211A4" w:rsidRPr="00D811B4" w:rsidRDefault="005211A4" w:rsidP="00EB638B">
      <w:pPr>
        <w:widowControl w:val="0"/>
        <w:ind w:left="360"/>
        <w:outlineLvl w:val="0"/>
        <w:rPr>
          <w:lang w:val="es-MX"/>
        </w:rPr>
      </w:pPr>
      <w:r w:rsidRPr="00D811B4">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D811B4">
        <w:rPr>
          <w:rFonts w:eastAsia="SimSun"/>
          <w:b/>
          <w:bCs/>
          <w:sz w:val="20"/>
          <w:szCs w:val="20"/>
          <w:lang w:val="es-MX"/>
        </w:rPr>
        <w:t xml:space="preserve"> </w:t>
      </w:r>
    </w:p>
    <w:p w14:paraId="2742F014" w14:textId="77777777" w:rsidR="005211A4" w:rsidRPr="00D811B4" w:rsidRDefault="005211A4" w:rsidP="00EB638B">
      <w:pPr>
        <w:widowControl w:val="0"/>
        <w:ind w:left="360"/>
        <w:outlineLvl w:val="0"/>
        <w:rPr>
          <w:lang w:val="es-MX"/>
        </w:rPr>
      </w:pPr>
      <w:r w:rsidRPr="00D811B4">
        <w:rPr>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E0105A8" w14:textId="77777777" w:rsidR="002A19AC" w:rsidRPr="00EB59E1" w:rsidRDefault="002A19AC">
      <w:pPr>
        <w:rPr>
          <w:sz w:val="2"/>
          <w:szCs w:val="2"/>
          <w:lang w:val="es-MX"/>
        </w:rPr>
      </w:pPr>
    </w:p>
    <w:sectPr w:rsidR="002A19AC" w:rsidRPr="00EB59E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8DD9F" w14:textId="77777777" w:rsidR="005A1E04" w:rsidRDefault="005A1E04" w:rsidP="00612F06">
      <w:pPr>
        <w:spacing w:before="0" w:after="0"/>
      </w:pPr>
      <w:r>
        <w:separator/>
      </w:r>
    </w:p>
  </w:endnote>
  <w:endnote w:type="continuationSeparator" w:id="0">
    <w:p w14:paraId="7F748D3D" w14:textId="77777777" w:rsidR="005A1E04" w:rsidRDefault="005A1E0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22A71" w14:textId="77777777" w:rsidR="008B6F8B" w:rsidRDefault="008B6F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C781B" w14:textId="77777777" w:rsidR="008B6F8B" w:rsidRDefault="008B6F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045E" w14:textId="77777777" w:rsidR="008B6F8B" w:rsidRDefault="008B6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158F1" w14:textId="77777777" w:rsidR="005A1E04" w:rsidRDefault="005A1E04" w:rsidP="00612F06">
      <w:pPr>
        <w:spacing w:before="0" w:after="0"/>
      </w:pPr>
      <w:r>
        <w:separator/>
      </w:r>
    </w:p>
  </w:footnote>
  <w:footnote w:type="continuationSeparator" w:id="0">
    <w:p w14:paraId="545D7DC4" w14:textId="77777777" w:rsidR="005A1E04" w:rsidRDefault="005A1E04" w:rsidP="00612F06">
      <w:pPr>
        <w:spacing w:before="0" w:after="0"/>
      </w:pPr>
      <w:r>
        <w:continuationSeparator/>
      </w:r>
    </w:p>
  </w:footnote>
  <w:footnote w:id="1">
    <w:p w14:paraId="1486B175" w14:textId="7D6E2D13" w:rsidR="00D811B4" w:rsidRPr="00D811B4" w:rsidRDefault="00D811B4" w:rsidP="005746C8">
      <w:pPr>
        <w:pStyle w:val="FootnoteText"/>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Pr="00256332">
        <w:rPr>
          <w:bCs/>
          <w:i/>
          <w:iCs/>
          <w:sz w:val="16"/>
          <w:szCs w:val="16"/>
          <w:lang w:val="es-ES"/>
        </w:rPr>
        <w:t>Las demás marcas comerciales pertenecen a sus respectivos propietarios</w:t>
      </w:r>
      <w:r w:rsidRPr="00256332">
        <w:rPr>
          <w:bCs/>
          <w:sz w:val="16"/>
          <w:szCs w:val="16"/>
          <w:lang w:val="es-ES"/>
        </w:rPr>
        <w:t>”.</w:t>
      </w:r>
    </w:p>
  </w:footnote>
  <w:footnote w:id="2">
    <w:p w14:paraId="31BA10D9" w14:textId="7FDF8FE9" w:rsidR="00D811B4" w:rsidRPr="00D811B4" w:rsidRDefault="00D811B4" w:rsidP="00CB0A1B">
      <w:pPr>
        <w:pStyle w:val="FootnoteText"/>
        <w:spacing w:before="120"/>
        <w:rPr>
          <w:lang w:val="es-MX"/>
        </w:rPr>
      </w:pPr>
      <w:r w:rsidRPr="00D57335">
        <w:rPr>
          <w:rFonts w:cs="Times New Roman"/>
          <w:b/>
          <w:bCs/>
          <w:sz w:val="16"/>
          <w:szCs w:val="16"/>
          <w:vertAlign w:val="superscript"/>
        </w:rPr>
        <w:footnoteRef/>
      </w:r>
      <w:r w:rsidRPr="00D811B4">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Para software licenciado “</w:t>
      </w:r>
      <w:proofErr w:type="spellStart"/>
      <w:r w:rsidRPr="00256332">
        <w:rPr>
          <w:bCs/>
          <w:sz w:val="16"/>
          <w:szCs w:val="16"/>
          <w:lang w:val="es-ES"/>
        </w:rPr>
        <w:t>Academic</w:t>
      </w:r>
      <w:proofErr w:type="spellEnd"/>
      <w:r w:rsidRPr="00256332">
        <w:rPr>
          <w:bCs/>
          <w:sz w:val="16"/>
          <w:szCs w:val="16"/>
          <w:lang w:val="es-ES"/>
        </w:rPr>
        <w:t xml:space="preserve"> </w:t>
      </w:r>
      <w:proofErr w:type="spellStart"/>
      <w:r w:rsidRPr="00256332">
        <w:rPr>
          <w:bCs/>
          <w:sz w:val="16"/>
          <w:szCs w:val="16"/>
          <w:lang w:val="es-ES"/>
        </w:rPr>
        <w:t>Edition</w:t>
      </w:r>
      <w:proofErr w:type="spellEnd"/>
      <w:r w:rsidRPr="00256332">
        <w:rPr>
          <w:bCs/>
          <w:sz w:val="16"/>
          <w:szCs w:val="16"/>
          <w:lang w:val="es-ES"/>
        </w:rPr>
        <w:t xml:space="preserve">”, especifique el nombre. Por ejemplo: Microsoft SQL 2017, </w:t>
      </w:r>
      <w:proofErr w:type="spellStart"/>
      <w:r w:rsidRPr="00256332">
        <w:rPr>
          <w:bCs/>
          <w:sz w:val="16"/>
          <w:szCs w:val="16"/>
          <w:lang w:val="es-ES"/>
        </w:rPr>
        <w:t>Academic</w:t>
      </w:r>
      <w:proofErr w:type="spellEnd"/>
      <w:r w:rsidRPr="00256332">
        <w:rPr>
          <w:bCs/>
          <w:sz w:val="16"/>
          <w:szCs w:val="16"/>
          <w:lang w:val="es-ES"/>
        </w:rPr>
        <w:t xml:space="preserve"> </w:t>
      </w:r>
      <w:proofErr w:type="spellStart"/>
      <w:r w:rsidRPr="00256332">
        <w:rPr>
          <w:bCs/>
          <w:sz w:val="16"/>
          <w:szCs w:val="16"/>
          <w:lang w:val="es-ES"/>
        </w:rPr>
        <w:t>Edition</w:t>
      </w:r>
      <w:proofErr w:type="spellEnd"/>
      <w:r w:rsidRPr="00256332">
        <w:rPr>
          <w:bCs/>
          <w:sz w:val="16"/>
          <w:szCs w:val="16"/>
          <w:lang w:val="es-ES"/>
        </w:rPr>
        <w:t>.</w:t>
      </w:r>
    </w:p>
  </w:footnote>
  <w:footnote w:id="3">
    <w:p w14:paraId="3C9F3F39" w14:textId="7E421DAF"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D811B4">
        <w:rPr>
          <w:b/>
          <w:lang w:val="es-MX"/>
        </w:rPr>
        <w:t xml:space="preserve"> </w:t>
      </w:r>
      <w:r w:rsidRPr="00256332">
        <w:rPr>
          <w:bCs/>
          <w:sz w:val="16"/>
          <w:szCs w:val="16"/>
          <w:lang w:val="es-ES"/>
        </w:rPr>
        <w:t>Especifique el número total de licencias de núcleo que se conceden al usuario final en virtud de este contrato.</w:t>
      </w:r>
    </w:p>
  </w:footnote>
  <w:footnote w:id="4">
    <w:p w14:paraId="5BFEE2D2" w14:textId="10B95733"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256332">
        <w:rPr>
          <w:bCs/>
          <w:sz w:val="16"/>
          <w:szCs w:val="16"/>
          <w:lang w:val="es-ES"/>
        </w:rPr>
        <w:t xml:space="preserve"> Especifique el número total de licencias que se otorgan al usuario final bajo este contrato. (No es pertinente si el producto se licencia por núcleo).</w:t>
      </w:r>
    </w:p>
  </w:footnote>
  <w:footnote w:id="5">
    <w:p w14:paraId="5674FCB5" w14:textId="4122784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18D37B90" w14:textId="36F6AE99" w:rsidR="000C4FC2" w:rsidRPr="000C4FC2" w:rsidRDefault="000C4FC2" w:rsidP="00CB0A1B">
      <w:pPr>
        <w:pStyle w:val="FootnoteText"/>
        <w:spacing w:before="120"/>
        <w:rPr>
          <w:lang w:val="es-MX"/>
        </w:rPr>
      </w:pPr>
      <w:r w:rsidRPr="00D57335">
        <w:rPr>
          <w:rFonts w:cs="Times New Roman"/>
          <w:b/>
          <w:bCs/>
          <w:sz w:val="16"/>
          <w:szCs w:val="16"/>
          <w:vertAlign w:val="superscript"/>
        </w:rPr>
        <w:footnoteRef/>
      </w:r>
      <w:r w:rsidRPr="000C4FC2">
        <w:rPr>
          <w:lang w:val="es-MX"/>
        </w:rPr>
        <w:t xml:space="preserve"> </w:t>
      </w:r>
      <w:r w:rsidRPr="00256332">
        <w:rPr>
          <w:b/>
          <w:bCs/>
          <w:sz w:val="16"/>
          <w:szCs w:val="16"/>
          <w:lang w:val="es-ES"/>
        </w:rPr>
        <w:t>LICENCIANTE:</w:t>
      </w:r>
      <w:r w:rsidRPr="005746C8">
        <w:rPr>
          <w:b/>
          <w:lang w:val="es-MX"/>
        </w:rPr>
        <w:t xml:space="preserve"> </w:t>
      </w:r>
      <w:r w:rsidRPr="00256332">
        <w:rPr>
          <w:bCs/>
          <w:sz w:val="16"/>
          <w:szCs w:val="16"/>
          <w:lang w:val="es-ES"/>
        </w:rPr>
        <w:t>Especifique el número total de CAL de dispositivo que pueden acceder directa o indirectamente a instancias del software de servidor licenciado según este contrato. (No es pertinente si el producto se licencia por núcleo).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6375D" w14:textId="77777777" w:rsidR="008B6F8B" w:rsidRDefault="008B6F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67416" w14:textId="77777777" w:rsidR="008B6F8B" w:rsidRDefault="008B6F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89FC" w14:textId="77777777" w:rsidR="008B6F8B" w:rsidRDefault="008B6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02CCCDF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77EA1A0"/>
    <w:lvl w:ilvl="0" w:tplc="DF16E89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6DE736E"/>
    <w:lvl w:ilvl="0" w:tplc="A7029D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DDAB71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81ADDF0"/>
    <w:lvl w:ilvl="0" w:tplc="F028D1C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4585F96"/>
    <w:lvl w:ilvl="0" w:tplc="902ED1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9FD06A48"/>
    <w:lvl w:ilvl="0" w:tplc="D870D33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7885F1E"/>
    <w:lvl w:ilvl="0" w:tplc="7CDA207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A2BA5ACE"/>
    <w:lvl w:ilvl="0" w:tplc="296ED63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6D99E"/>
    <w:lvl w:ilvl="0" w:tplc="387EC42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ufHX0oSqdO+ksdU2BE3XSn7ITKmjawCbnSnHmioueGfohTLyiLBAyDwiTQplKtg6cJ4mn8NzzGv80eNqB1NdBA==" w:salt="RwwhTKg00ZpbGhySwxrWq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258A4"/>
    <w:rsid w:val="000636FE"/>
    <w:rsid w:val="0006672D"/>
    <w:rsid w:val="00085C1E"/>
    <w:rsid w:val="000A3E9A"/>
    <w:rsid w:val="000C4FC2"/>
    <w:rsid w:val="000F001C"/>
    <w:rsid w:val="001037C5"/>
    <w:rsid w:val="00110946"/>
    <w:rsid w:val="001130FA"/>
    <w:rsid w:val="001439AB"/>
    <w:rsid w:val="001559E4"/>
    <w:rsid w:val="00164F5D"/>
    <w:rsid w:val="00202B7D"/>
    <w:rsid w:val="0020568D"/>
    <w:rsid w:val="00216CFB"/>
    <w:rsid w:val="00244DD1"/>
    <w:rsid w:val="00256332"/>
    <w:rsid w:val="002658FC"/>
    <w:rsid w:val="002A19AC"/>
    <w:rsid w:val="002B5A5E"/>
    <w:rsid w:val="002E1CCA"/>
    <w:rsid w:val="003161EB"/>
    <w:rsid w:val="0032592F"/>
    <w:rsid w:val="00332639"/>
    <w:rsid w:val="00364285"/>
    <w:rsid w:val="00367A01"/>
    <w:rsid w:val="003715EB"/>
    <w:rsid w:val="00372672"/>
    <w:rsid w:val="003B6350"/>
    <w:rsid w:val="003C4C6B"/>
    <w:rsid w:val="00412C54"/>
    <w:rsid w:val="004130CE"/>
    <w:rsid w:val="004270CE"/>
    <w:rsid w:val="00447A28"/>
    <w:rsid w:val="0045587C"/>
    <w:rsid w:val="0045668A"/>
    <w:rsid w:val="00465F81"/>
    <w:rsid w:val="00470817"/>
    <w:rsid w:val="0047378C"/>
    <w:rsid w:val="004D285C"/>
    <w:rsid w:val="004D3AE4"/>
    <w:rsid w:val="004E28EE"/>
    <w:rsid w:val="004E7FD2"/>
    <w:rsid w:val="00500882"/>
    <w:rsid w:val="00512804"/>
    <w:rsid w:val="005211A4"/>
    <w:rsid w:val="0054065E"/>
    <w:rsid w:val="00552470"/>
    <w:rsid w:val="005746C8"/>
    <w:rsid w:val="005810F4"/>
    <w:rsid w:val="00581F7B"/>
    <w:rsid w:val="005A1E04"/>
    <w:rsid w:val="005A6F3E"/>
    <w:rsid w:val="005C1D72"/>
    <w:rsid w:val="005C6E6B"/>
    <w:rsid w:val="005E1339"/>
    <w:rsid w:val="005F0288"/>
    <w:rsid w:val="005F35AD"/>
    <w:rsid w:val="00612F06"/>
    <w:rsid w:val="00642B7A"/>
    <w:rsid w:val="006C42B4"/>
    <w:rsid w:val="006C46D8"/>
    <w:rsid w:val="006D719B"/>
    <w:rsid w:val="006E4842"/>
    <w:rsid w:val="00714075"/>
    <w:rsid w:val="00743F3D"/>
    <w:rsid w:val="007448FB"/>
    <w:rsid w:val="00761033"/>
    <w:rsid w:val="00762B64"/>
    <w:rsid w:val="007A5FD2"/>
    <w:rsid w:val="007F037C"/>
    <w:rsid w:val="00801E47"/>
    <w:rsid w:val="00813D84"/>
    <w:rsid w:val="00814546"/>
    <w:rsid w:val="00816D4A"/>
    <w:rsid w:val="00842143"/>
    <w:rsid w:val="00843A10"/>
    <w:rsid w:val="008A26E7"/>
    <w:rsid w:val="008A6952"/>
    <w:rsid w:val="008B6F8B"/>
    <w:rsid w:val="009B5705"/>
    <w:rsid w:val="009C1AF0"/>
    <w:rsid w:val="009C2378"/>
    <w:rsid w:val="009F31E2"/>
    <w:rsid w:val="009F3AE0"/>
    <w:rsid w:val="009F4CA4"/>
    <w:rsid w:val="009F7976"/>
    <w:rsid w:val="00A02154"/>
    <w:rsid w:val="00A02E12"/>
    <w:rsid w:val="00A239F2"/>
    <w:rsid w:val="00A267B6"/>
    <w:rsid w:val="00A36306"/>
    <w:rsid w:val="00A37BF6"/>
    <w:rsid w:val="00A75CD3"/>
    <w:rsid w:val="00A841F8"/>
    <w:rsid w:val="00A851C7"/>
    <w:rsid w:val="00A87B46"/>
    <w:rsid w:val="00AB0621"/>
    <w:rsid w:val="00AD1FC0"/>
    <w:rsid w:val="00B04BE0"/>
    <w:rsid w:val="00B0765B"/>
    <w:rsid w:val="00B15B48"/>
    <w:rsid w:val="00B65B7F"/>
    <w:rsid w:val="00B726C7"/>
    <w:rsid w:val="00B75310"/>
    <w:rsid w:val="00BD11FF"/>
    <w:rsid w:val="00BD1D58"/>
    <w:rsid w:val="00BD55B9"/>
    <w:rsid w:val="00BE3005"/>
    <w:rsid w:val="00BF5118"/>
    <w:rsid w:val="00C708A3"/>
    <w:rsid w:val="00C751F7"/>
    <w:rsid w:val="00C77C7E"/>
    <w:rsid w:val="00CA410C"/>
    <w:rsid w:val="00CA588A"/>
    <w:rsid w:val="00CB0A1B"/>
    <w:rsid w:val="00CB5F5B"/>
    <w:rsid w:val="00CC4EE5"/>
    <w:rsid w:val="00CD59A7"/>
    <w:rsid w:val="00D358F5"/>
    <w:rsid w:val="00D37B70"/>
    <w:rsid w:val="00D57335"/>
    <w:rsid w:val="00D75531"/>
    <w:rsid w:val="00D811B4"/>
    <w:rsid w:val="00DA530F"/>
    <w:rsid w:val="00DB0559"/>
    <w:rsid w:val="00DC5176"/>
    <w:rsid w:val="00E11A86"/>
    <w:rsid w:val="00E12E2E"/>
    <w:rsid w:val="00E16597"/>
    <w:rsid w:val="00E3288B"/>
    <w:rsid w:val="00E42276"/>
    <w:rsid w:val="00E61566"/>
    <w:rsid w:val="00E66794"/>
    <w:rsid w:val="00E70087"/>
    <w:rsid w:val="00E840A4"/>
    <w:rsid w:val="00E92053"/>
    <w:rsid w:val="00EB59E1"/>
    <w:rsid w:val="00EB638B"/>
    <w:rsid w:val="00EC70F8"/>
    <w:rsid w:val="00EF79AD"/>
    <w:rsid w:val="00F41822"/>
    <w:rsid w:val="00F56D79"/>
    <w:rsid w:val="00F57465"/>
    <w:rsid w:val="00F75DE3"/>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87C9884-E819-41E1-9CED-472FFD984D8D}">
  <ds:schemaRefs>
    <ds:schemaRef ds:uri="http://schemas.openxmlformats.org/officeDocument/2006/bibliography"/>
  </ds:schemaRefs>
</ds:datastoreItem>
</file>

<file path=customXml/itemProps2.xml><?xml version="1.0" encoding="utf-8"?>
<ds:datastoreItem xmlns:ds="http://schemas.openxmlformats.org/officeDocument/2006/customXml" ds:itemID="{8E543D21-A27F-468B-A3E2-2C7D647E1E7A}"/>
</file>

<file path=customXml/itemProps3.xml><?xml version="1.0" encoding="utf-8"?>
<ds:datastoreItem xmlns:ds="http://schemas.openxmlformats.org/officeDocument/2006/customXml" ds:itemID="{7527394C-B1DE-42CD-BCD1-5EFB4ECCC841}"/>
</file>

<file path=customXml/itemProps4.xml><?xml version="1.0" encoding="utf-8"?>
<ds:datastoreItem xmlns:ds="http://schemas.openxmlformats.org/officeDocument/2006/customXml" ds:itemID="{89BF9424-65BA-4AB7-B8ED-F0D8D8DF8A2B}"/>
</file>

<file path=docProps/app.xml><?xml version="1.0" encoding="utf-8"?>
<Properties xmlns="http://schemas.openxmlformats.org/officeDocument/2006/extended-properties" xmlns:vt="http://schemas.openxmlformats.org/officeDocument/2006/docPropsVTypes">
  <Template>Normal</Template>
  <TotalTime>0</TotalTime>
  <Pages>4</Pages>
  <Words>4341</Words>
  <Characters>24749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2017-09-26T21:03:00Z</dcterms:created>
  <dcterms:modified xsi:type="dcterms:W3CDTF">2017-09-28T02:05:00Z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2017-09-27T19:05:54.5971175-07:00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